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98F" w:rsidRPr="003A749B" w:rsidRDefault="00BE198F" w:rsidP="00BE198F">
      <w:pPr>
        <w:widowControl w:val="0"/>
        <w:shd w:val="clear" w:color="auto" w:fill="FFFFFF"/>
        <w:autoSpaceDE w:val="0"/>
        <w:autoSpaceDN w:val="0"/>
        <w:adjustRightInd w:val="0"/>
        <w:spacing w:after="0" w:line="240" w:lineRule="auto"/>
        <w:ind w:left="567"/>
        <w:jc w:val="center"/>
        <w:rPr>
          <w:rFonts w:ascii="Times New Roman" w:eastAsia="Times New Roman" w:hAnsi="Times New Roman" w:cs="Times New Roman"/>
          <w:bCs/>
          <w:sz w:val="28"/>
          <w:szCs w:val="28"/>
        </w:rPr>
      </w:pPr>
      <w:r w:rsidRPr="003A749B">
        <w:rPr>
          <w:rFonts w:ascii="Times New Roman" w:eastAsia="Times New Roman" w:hAnsi="Times New Roman" w:cs="Times New Roman"/>
          <w:bCs/>
          <w:sz w:val="28"/>
          <w:szCs w:val="28"/>
        </w:rPr>
        <w:t>Муниципальное бюджетное общеобразовательное учреждение</w:t>
      </w:r>
    </w:p>
    <w:p w:rsidR="00BE198F" w:rsidRPr="003A749B" w:rsidRDefault="00BE198F" w:rsidP="00BE198F">
      <w:pPr>
        <w:widowControl w:val="0"/>
        <w:shd w:val="clear" w:color="auto" w:fill="FFFFFF"/>
        <w:autoSpaceDE w:val="0"/>
        <w:autoSpaceDN w:val="0"/>
        <w:adjustRightInd w:val="0"/>
        <w:spacing w:after="0" w:line="240" w:lineRule="auto"/>
        <w:ind w:left="567" w:right="567"/>
        <w:jc w:val="center"/>
        <w:rPr>
          <w:rFonts w:ascii="Times New Roman" w:eastAsia="Times New Roman" w:hAnsi="Times New Roman" w:cs="Times New Roman"/>
          <w:bCs/>
          <w:sz w:val="28"/>
          <w:szCs w:val="28"/>
        </w:rPr>
      </w:pPr>
      <w:r w:rsidRPr="003A749B">
        <w:rPr>
          <w:rFonts w:ascii="Times New Roman" w:eastAsia="Times New Roman" w:hAnsi="Times New Roman" w:cs="Times New Roman"/>
          <w:bCs/>
          <w:sz w:val="28"/>
          <w:szCs w:val="28"/>
        </w:rPr>
        <w:t>«Средняя общеобразовательная школа №3»</w:t>
      </w:r>
    </w:p>
    <w:p w:rsidR="00BE198F" w:rsidRPr="003A749B" w:rsidRDefault="00BE198F" w:rsidP="00BE198F">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8"/>
          <w:szCs w:val="28"/>
        </w:rPr>
      </w:pPr>
    </w:p>
    <w:p w:rsidR="00BE198F" w:rsidRDefault="00BE198F" w:rsidP="00BE198F">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BE198F" w:rsidRDefault="00BE198F" w:rsidP="00BE198F">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BE198F" w:rsidRDefault="00BE198F" w:rsidP="00BE198F">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BE198F" w:rsidRDefault="00BE198F" w:rsidP="00BE198F">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BE198F" w:rsidRDefault="00BE198F" w:rsidP="00BE198F">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BE198F" w:rsidRPr="00BB3DCA" w:rsidRDefault="00BE198F" w:rsidP="00BE198F">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BE198F" w:rsidRPr="00BB3DCA" w:rsidRDefault="00BE198F" w:rsidP="00BE198F">
      <w:pPr>
        <w:widowControl w:val="0"/>
        <w:shd w:val="clear" w:color="auto" w:fill="FFFFFF"/>
        <w:autoSpaceDE w:val="0"/>
        <w:autoSpaceDN w:val="0"/>
        <w:adjustRightInd w:val="0"/>
        <w:spacing w:after="0" w:line="240" w:lineRule="auto"/>
        <w:ind w:left="567" w:right="567" w:firstLine="5103"/>
        <w:rPr>
          <w:rFonts w:ascii="Times New Roman" w:eastAsia="Times New Roman" w:hAnsi="Times New Roman" w:cs="Times New Roman"/>
          <w:bCs/>
          <w:sz w:val="24"/>
          <w:szCs w:val="24"/>
        </w:rPr>
      </w:pPr>
    </w:p>
    <w:p w:rsidR="00BE198F" w:rsidRPr="002C74DE" w:rsidRDefault="00BE198F" w:rsidP="00BE198F">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
          <w:bCs/>
          <w:sz w:val="28"/>
          <w:szCs w:val="28"/>
        </w:rPr>
      </w:pPr>
      <w:r w:rsidRPr="002C74DE">
        <w:rPr>
          <w:rFonts w:ascii="Times New Roman" w:eastAsia="Times New Roman" w:hAnsi="Times New Roman" w:cs="Times New Roman"/>
          <w:b/>
          <w:bCs/>
          <w:sz w:val="28"/>
          <w:szCs w:val="28"/>
        </w:rPr>
        <w:t>РАБОЧАЯ ПРОГРАММА</w:t>
      </w:r>
    </w:p>
    <w:p w:rsidR="00BE198F" w:rsidRPr="002C74DE" w:rsidRDefault="00BE198F" w:rsidP="00BE198F">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2C74DE">
        <w:rPr>
          <w:rFonts w:ascii="Times New Roman" w:eastAsia="Times New Roman" w:hAnsi="Times New Roman" w:cs="Times New Roman"/>
          <w:b/>
          <w:sz w:val="28"/>
          <w:szCs w:val="28"/>
        </w:rPr>
        <w:t xml:space="preserve">дополнительной общеобразовательной </w:t>
      </w:r>
      <w:proofErr w:type="spellStart"/>
      <w:r w:rsidRPr="002C74DE">
        <w:rPr>
          <w:rFonts w:ascii="Times New Roman" w:eastAsia="Times New Roman" w:hAnsi="Times New Roman" w:cs="Times New Roman"/>
          <w:b/>
          <w:sz w:val="28"/>
          <w:szCs w:val="28"/>
        </w:rPr>
        <w:t>общеразвивающей</w:t>
      </w:r>
      <w:proofErr w:type="spellEnd"/>
      <w:r w:rsidRPr="002C74DE">
        <w:rPr>
          <w:rFonts w:ascii="Times New Roman" w:eastAsia="Times New Roman" w:hAnsi="Times New Roman" w:cs="Times New Roman"/>
          <w:b/>
          <w:sz w:val="28"/>
          <w:szCs w:val="28"/>
        </w:rPr>
        <w:t xml:space="preserve"> программы  </w:t>
      </w:r>
    </w:p>
    <w:p w:rsidR="00BE198F" w:rsidRPr="002C74DE" w:rsidRDefault="00BE198F" w:rsidP="00BE198F">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w:t>
      </w:r>
      <w:r>
        <w:rPr>
          <w:rFonts w:ascii="Times New Roman" w:eastAsia="Times New Roman" w:hAnsi="Times New Roman" w:cs="Times New Roman"/>
          <w:b/>
          <w:sz w:val="28"/>
          <w:szCs w:val="28"/>
          <w:lang w:val="tt-RU"/>
        </w:rPr>
        <w:t>әзинә</w:t>
      </w:r>
      <w:r w:rsidRPr="002C74DE">
        <w:rPr>
          <w:rFonts w:ascii="Times New Roman" w:eastAsia="Times New Roman" w:hAnsi="Times New Roman" w:cs="Times New Roman"/>
          <w:b/>
          <w:sz w:val="28"/>
          <w:szCs w:val="28"/>
        </w:rPr>
        <w:t>»</w:t>
      </w:r>
    </w:p>
    <w:p w:rsidR="00BE198F" w:rsidRPr="002C74DE" w:rsidRDefault="00BE198F" w:rsidP="00BE198F">
      <w:pPr>
        <w:shd w:val="clear" w:color="auto" w:fill="FFFFFF"/>
        <w:tabs>
          <w:tab w:val="left" w:pos="9072"/>
        </w:tabs>
        <w:spacing w:after="0" w:line="240" w:lineRule="auto"/>
        <w:ind w:right="567"/>
        <w:rPr>
          <w:rFonts w:ascii="Times New Roman" w:hAnsi="Times New Roman" w:cs="Times New Roman"/>
          <w:b/>
          <w:bCs/>
          <w:sz w:val="28"/>
          <w:szCs w:val="28"/>
        </w:rPr>
      </w:pPr>
    </w:p>
    <w:p w:rsidR="00BE198F" w:rsidRDefault="00BE198F" w:rsidP="00BE198F">
      <w:pPr>
        <w:widowControl w:val="0"/>
        <w:autoSpaceDE w:val="0"/>
        <w:autoSpaceDN w:val="0"/>
        <w:adjustRightInd w:val="0"/>
        <w:spacing w:after="0" w:line="240" w:lineRule="auto"/>
        <w:rPr>
          <w:rFonts w:ascii="Times New Roman" w:eastAsia="Times New Roman" w:hAnsi="Times New Roman" w:cs="Times New Roman"/>
          <w:sz w:val="28"/>
          <w:szCs w:val="28"/>
        </w:rPr>
      </w:pPr>
    </w:p>
    <w:p w:rsidR="00BE198F" w:rsidRDefault="00BE198F" w:rsidP="00BE198F">
      <w:pPr>
        <w:widowControl w:val="0"/>
        <w:autoSpaceDE w:val="0"/>
        <w:autoSpaceDN w:val="0"/>
        <w:adjustRightInd w:val="0"/>
        <w:spacing w:after="0" w:line="240" w:lineRule="auto"/>
        <w:rPr>
          <w:rFonts w:ascii="Times New Roman" w:eastAsia="Times New Roman" w:hAnsi="Times New Roman" w:cs="Times New Roman"/>
          <w:sz w:val="28"/>
          <w:szCs w:val="28"/>
        </w:rPr>
      </w:pPr>
    </w:p>
    <w:p w:rsidR="00BE198F" w:rsidRPr="00BB3DCA" w:rsidRDefault="00BE198F" w:rsidP="00BE198F">
      <w:pPr>
        <w:widowControl w:val="0"/>
        <w:autoSpaceDE w:val="0"/>
        <w:autoSpaceDN w:val="0"/>
        <w:adjustRightInd w:val="0"/>
        <w:spacing w:after="0" w:line="240" w:lineRule="auto"/>
        <w:rPr>
          <w:rFonts w:ascii="Times New Roman" w:eastAsia="Times New Roman" w:hAnsi="Times New Roman" w:cs="Times New Roman"/>
          <w:sz w:val="28"/>
          <w:szCs w:val="28"/>
        </w:rPr>
      </w:pPr>
    </w:p>
    <w:p w:rsidR="00BE198F" w:rsidRPr="00807BE1" w:rsidRDefault="00BE198F" w:rsidP="00BE198F">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BE198F" w:rsidRDefault="00BE198F" w:rsidP="00BE198F">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3A749B" w:rsidRPr="00807BE1" w:rsidRDefault="003A749B" w:rsidP="00BE198F">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BE198F" w:rsidRPr="00F933C0" w:rsidRDefault="00BE198F" w:rsidP="003A749B">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BE198F" w:rsidRPr="003A749B" w:rsidRDefault="003A749B" w:rsidP="00BE198F">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8"/>
          <w:szCs w:val="28"/>
        </w:rPr>
      </w:pPr>
      <w:r w:rsidRPr="003A749B">
        <w:rPr>
          <w:rFonts w:ascii="Times New Roman" w:eastAsia="Times New Roman" w:hAnsi="Times New Roman" w:cs="Times New Roman"/>
          <w:bCs/>
          <w:sz w:val="28"/>
          <w:szCs w:val="28"/>
        </w:rPr>
        <w:t>г. На</w:t>
      </w:r>
      <w:r w:rsidR="00BE198F" w:rsidRPr="003A749B">
        <w:rPr>
          <w:rFonts w:ascii="Times New Roman" w:eastAsia="Times New Roman" w:hAnsi="Times New Roman" w:cs="Times New Roman"/>
          <w:bCs/>
          <w:sz w:val="28"/>
          <w:szCs w:val="28"/>
        </w:rPr>
        <w:t>бережные Челны</w:t>
      </w:r>
    </w:p>
    <w:p w:rsidR="003E0B66" w:rsidRDefault="00BE198F" w:rsidP="00BE198F">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8"/>
          <w:szCs w:val="28"/>
        </w:rPr>
      </w:pPr>
      <w:r w:rsidRPr="003A749B">
        <w:rPr>
          <w:rFonts w:ascii="Times New Roman" w:eastAsia="Times New Roman" w:hAnsi="Times New Roman" w:cs="Times New Roman"/>
          <w:bCs/>
          <w:sz w:val="28"/>
          <w:szCs w:val="28"/>
        </w:rPr>
        <w:t xml:space="preserve"> 2021 год</w:t>
      </w:r>
    </w:p>
    <w:p w:rsidR="009144A5" w:rsidRDefault="009144A5" w:rsidP="00BE198F">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8"/>
          <w:szCs w:val="28"/>
        </w:rPr>
      </w:pPr>
    </w:p>
    <w:p w:rsidR="009144A5" w:rsidRDefault="009144A5" w:rsidP="00BE198F">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8"/>
          <w:szCs w:val="28"/>
        </w:rPr>
      </w:pPr>
    </w:p>
    <w:p w:rsidR="009144A5" w:rsidRDefault="009144A5" w:rsidP="00BE198F">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8"/>
          <w:szCs w:val="28"/>
        </w:rPr>
      </w:pPr>
    </w:p>
    <w:p w:rsidR="009144A5" w:rsidRDefault="009144A5" w:rsidP="00BE198F">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8"/>
          <w:szCs w:val="28"/>
        </w:rPr>
      </w:pPr>
    </w:p>
    <w:p w:rsidR="009144A5" w:rsidRDefault="009144A5" w:rsidP="00BE198F">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8"/>
          <w:szCs w:val="28"/>
        </w:rPr>
      </w:pPr>
    </w:p>
    <w:p w:rsidR="009144A5" w:rsidRDefault="009144A5" w:rsidP="00BE198F">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8"/>
          <w:szCs w:val="28"/>
        </w:rPr>
      </w:pPr>
    </w:p>
    <w:p w:rsidR="009144A5" w:rsidRPr="003A749B" w:rsidRDefault="009144A5" w:rsidP="00BE198F">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8"/>
          <w:szCs w:val="28"/>
        </w:rPr>
      </w:pPr>
    </w:p>
    <w:p w:rsidR="00760473" w:rsidRPr="0005244E" w:rsidRDefault="0022534C" w:rsidP="003E0B66">
      <w:pPr>
        <w:pStyle w:val="a6"/>
        <w:jc w:val="center"/>
        <w:rPr>
          <w:b/>
          <w:sz w:val="28"/>
          <w:szCs w:val="28"/>
          <w:lang w:val="tt-RU"/>
        </w:rPr>
      </w:pPr>
      <w:r w:rsidRPr="0005244E">
        <w:rPr>
          <w:b/>
          <w:sz w:val="28"/>
          <w:szCs w:val="28"/>
          <w:lang w:val="tt-RU"/>
        </w:rPr>
        <w:lastRenderedPageBreak/>
        <w:t>П</w:t>
      </w:r>
      <w:r w:rsidR="00970D24" w:rsidRPr="0005244E">
        <w:rPr>
          <w:b/>
          <w:sz w:val="28"/>
          <w:szCs w:val="28"/>
          <w:lang w:val="tt-RU"/>
        </w:rPr>
        <w:t xml:space="preserve">ланлаштырылган </w:t>
      </w:r>
      <w:r w:rsidR="00760473" w:rsidRPr="0005244E">
        <w:rPr>
          <w:b/>
          <w:sz w:val="28"/>
          <w:szCs w:val="28"/>
          <w:lang w:val="tt-RU"/>
        </w:rPr>
        <w:t>нәтиҗәләр</w:t>
      </w:r>
    </w:p>
    <w:p w:rsidR="0022534C" w:rsidRPr="0005244E" w:rsidRDefault="0022534C" w:rsidP="0022534C">
      <w:pPr>
        <w:ind w:firstLine="709"/>
        <w:rPr>
          <w:rFonts w:ascii="Times New Roman" w:hAnsi="Times New Roman" w:cs="Times New Roman"/>
          <w:sz w:val="28"/>
          <w:szCs w:val="28"/>
          <w:lang w:val="tt-RU"/>
        </w:rPr>
      </w:pPr>
      <w:r w:rsidRPr="0005244E">
        <w:rPr>
          <w:rFonts w:ascii="Times New Roman" w:hAnsi="Times New Roman" w:cs="Times New Roman"/>
          <w:sz w:val="28"/>
          <w:szCs w:val="28"/>
          <w:lang w:val="tt-RU"/>
        </w:rPr>
        <w:t>Эстетик - сәнгать  юнәлеше буенча дәрестән тыш эшчәнлекне тормышка ашыру - укучының кече яшьтән үк сәнгатькә карата  мәхәбәт тәрбияләү. Шул ук вакытта укучыларның иҗади активлыгы кими бара.</w:t>
      </w:r>
      <w:r w:rsidR="0038113A">
        <w:rPr>
          <w:rFonts w:ascii="Times New Roman" w:hAnsi="Times New Roman" w:cs="Times New Roman"/>
          <w:sz w:val="28"/>
          <w:szCs w:val="28"/>
          <w:lang w:val="tt-RU"/>
        </w:rPr>
        <w:t xml:space="preserve"> </w:t>
      </w:r>
      <w:r w:rsidRPr="0005244E">
        <w:rPr>
          <w:rFonts w:ascii="Times New Roman" w:hAnsi="Times New Roman" w:cs="Times New Roman"/>
          <w:sz w:val="28"/>
          <w:szCs w:val="28"/>
          <w:lang w:val="tt-RU"/>
        </w:rPr>
        <w:t>Дәрестән тыш вакытта үзең өчен файдалы булган нинди дә булса мөһим бер эш белән шөгылләнү өчен мәктәптә мөмкинлекләр тудырылмаган. Булган очракта да балага эшчәнлекнең дөрес юлын сайлап алырга туры килгән булыр иде.</w:t>
      </w:r>
    </w:p>
    <w:p w:rsidR="0022534C" w:rsidRPr="0005244E" w:rsidRDefault="0022534C" w:rsidP="0022534C">
      <w:pPr>
        <w:ind w:firstLine="709"/>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Бу программада балаларның иҗади активлыгын, аралашу әдәбе, актив шәхес рәвеше  формалаштыруга зур игътибар бирелә. Программа информация киңлегендә ориентлаша, мөстәкыйль рәвештә яхшы юнәлешне сайлый, чишелеш кабул итә белә торган бала тәрбияләүне максат итеп куя. </w:t>
      </w:r>
    </w:p>
    <w:p w:rsidR="0022534C" w:rsidRPr="0005244E" w:rsidRDefault="0022534C" w:rsidP="0022534C">
      <w:pPr>
        <w:widowControl w:val="0"/>
        <w:autoSpaceDE w:val="0"/>
        <w:autoSpaceDN w:val="0"/>
        <w:adjustRightInd w:val="0"/>
        <w:ind w:left="-142" w:right="54"/>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"Хәтердән башка йолалар, тәрбиядән башка рухи хәзинә, рухи хәзинәдән  башка шәхес, ә шәхестән башка халык - тарихсыз"- дип әйтелә халыкта.</w:t>
      </w:r>
    </w:p>
    <w:p w:rsidR="0022534C" w:rsidRPr="0005244E" w:rsidRDefault="0022534C" w:rsidP="0022534C">
      <w:pPr>
        <w:widowControl w:val="0"/>
        <w:autoSpaceDE w:val="0"/>
        <w:autoSpaceDN w:val="0"/>
        <w:adjustRightInd w:val="0"/>
        <w:ind w:right="-87"/>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Кече һәм урта яшьтәге мәктәп  укучыларын милли тәрбия һәм мәдәнияте  белән таныштыру  төрле тәрбия алымнарына нигезләнеп башкарыла. Иң киң таралган  ярдәмче чыганагыбыз булып  балалар фольклорын әйтергә була. Ул- тән хәрәкәтләрен ритмга, көйгә салучы үзенә бер төр иҗат.  Аларның нәфислек тойгыларын, зиһен һәм хыял йөгереклеген, зәвыкларын үстерү һәм шуларның барысы бергә  бала шәхесе өчен тәрбияви әһәмияткә ия. Бармак уеннары, санамышлар, алдавыч ә</w:t>
      </w:r>
      <w:r w:rsidRPr="0005244E">
        <w:rPr>
          <w:rFonts w:ascii="Times New Roman" w:hAnsi="Times New Roman" w:cs="Times New Roman"/>
          <w:sz w:val="28"/>
          <w:szCs w:val="28"/>
        </w:rPr>
        <w:t>киятләр</w:t>
      </w:r>
      <w:r w:rsidRPr="0005244E">
        <w:rPr>
          <w:rFonts w:ascii="Times New Roman" w:hAnsi="Times New Roman" w:cs="Times New Roman"/>
          <w:sz w:val="28"/>
          <w:szCs w:val="28"/>
          <w:lang w:val="tt-RU"/>
        </w:rPr>
        <w:t>, уеннар- болар барысы да бала ө</w:t>
      </w:r>
      <w:proofErr w:type="spellStart"/>
      <w:r w:rsidRPr="0005244E">
        <w:rPr>
          <w:rFonts w:ascii="Times New Roman" w:hAnsi="Times New Roman" w:cs="Times New Roman"/>
          <w:sz w:val="28"/>
          <w:szCs w:val="28"/>
        </w:rPr>
        <w:t>чен</w:t>
      </w:r>
      <w:proofErr w:type="spellEnd"/>
      <w:r w:rsidRPr="0005244E">
        <w:rPr>
          <w:rFonts w:ascii="Times New Roman" w:hAnsi="Times New Roman" w:cs="Times New Roman"/>
          <w:sz w:val="28"/>
          <w:szCs w:val="28"/>
          <w:lang w:val="tt-RU"/>
        </w:rPr>
        <w:t xml:space="preserve"> кызык.</w:t>
      </w:r>
    </w:p>
    <w:p w:rsidR="0022534C" w:rsidRPr="0005244E" w:rsidRDefault="0022534C" w:rsidP="0022534C">
      <w:pPr>
        <w:widowControl w:val="0"/>
        <w:autoSpaceDE w:val="0"/>
        <w:autoSpaceDN w:val="0"/>
        <w:adjustRightInd w:val="0"/>
        <w:ind w:right="-87"/>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Татар халык уеннары балаларның иң яраткан шөгыле. Ул уеннар тизлек, зирәклек, җитезлек сорый.Башлангыч сыйныф укучысы мөстәкыйль эшләргә, уйнарга, уйларга тырыша. Уеннар барышында үзе үк   үзгәрешләр дә кертә ала. Драма түгәрәкләрен  оештырып  төрле уен элементларын кертергә мөмкин. Һәр сәхнә әсәрен  сайлаган очракта баланың яшь үзенчәлеге исәпкә алына. Алар балаларга төрле яктан ачылырга ярдәм итә, акыл,аралашу үсешенә йогынты ясый. Уен сайлаганда  балаларда бер- берсенә карата дустанә мөнәсәбәт урнаштыру, төгәл һәм дөрес бәя бирә белү,таләпчәнлек   кебек сыйфатлар тәрбияләүне күздә тота.</w:t>
      </w:r>
    </w:p>
    <w:p w:rsidR="0022534C" w:rsidRPr="0005244E" w:rsidRDefault="0022534C" w:rsidP="0022534C">
      <w:pPr>
        <w:widowControl w:val="0"/>
        <w:autoSpaceDE w:val="0"/>
        <w:autoSpaceDN w:val="0"/>
        <w:adjustRightInd w:val="0"/>
        <w:ind w:right="-87"/>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Халык җырлары - музыка фольклорының иң якты әсәрләре. Алар -эстетик тәрбия чыганагы. Балада  эстетик </w:t>
      </w:r>
      <w:r w:rsidRPr="0005244E">
        <w:rPr>
          <w:rFonts w:ascii="Times New Roman" w:hAnsi="Times New Roman" w:cs="Times New Roman"/>
          <w:sz w:val="28"/>
          <w:szCs w:val="28"/>
          <w:lang w:val="tt-RU"/>
        </w:rPr>
        <w:lastRenderedPageBreak/>
        <w:t>ләззәтләнү,шатлык, канәгатьләнү хисе уяткан һәрнәрсә  тәрбияви көчкә ия. Җырлар балаларның иҗади сәләтләрен ачарга ярдәм итә. Укучылар җырлы -биюле уеннарны бик яратып башкаралар. Моңа мисал итеп "Чума үрдәк, чума каз", "Миңлебай","Кәрия-Зәкәрия" һәм башка  күп төрле  түгәрәк  уеннарын алырга була.</w:t>
      </w:r>
    </w:p>
    <w:p w:rsidR="0022534C" w:rsidRPr="0005244E" w:rsidRDefault="0022534C" w:rsidP="0022534C">
      <w:pPr>
        <w:widowControl w:val="0"/>
        <w:autoSpaceDE w:val="0"/>
        <w:autoSpaceDN w:val="0"/>
        <w:adjustRightInd w:val="0"/>
        <w:ind w:right="-87"/>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Кешеләрнең үз- үзләрен  тоту кагыйдәләр җыелмасын тәшкил итүче сөйләм этикеты халыкның мәдәнилек дәрәҗәсен билгели торган иң мөһим өлешләрнең берсе булып тора. Сөйләм әдәбе кагыйдәләре  - алар милли традицияләргә һәм гореф- гадәтләргә  таяна. Өлкән буын кешеләрендә традицион һәм үзенчәлекле сыйфатлар чагыштырмача чиста һәм ачык булып күренә. Безнең әби - бабайларыбыз, тел һәм әдәбият гыйлемен белмәсәләр дә, бала сөйләмендә чит- ят сүзләр буталып йөргәнне яратмаган, саф татарча сөйләшүне таләп иткән. Милләтнең саклануы аның теленә турыдан - туры бәйләнгән. Түгәрәк эшчәнлегендә дә балаларның әдәби теленә зур игътибар бирелә.</w:t>
      </w:r>
    </w:p>
    <w:p w:rsidR="0022534C" w:rsidRPr="0005244E" w:rsidRDefault="0022534C" w:rsidP="0022534C">
      <w:pPr>
        <w:widowControl w:val="0"/>
        <w:autoSpaceDE w:val="0"/>
        <w:autoSpaceDN w:val="0"/>
        <w:adjustRightInd w:val="0"/>
        <w:ind w:right="-87"/>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Театр түгәрәгендә   укучылар  әдәплелек кагыйдәләре  белән  бик  күп очрашалар. Сөйләм, киенү, өстәл янында, кунак, туганннарга карата әдәплек кагыйдәләрен тыңлап кына калмыйлар,ә бәлки үзләре дә бер- берсенең кимчелекле якларын күрсәтеп, шул кимчелекләрне төзәтү өстендә эшләргә тырышалар.</w:t>
      </w:r>
    </w:p>
    <w:p w:rsidR="0022534C" w:rsidRPr="0005244E" w:rsidRDefault="0022534C" w:rsidP="0022534C">
      <w:pPr>
        <w:widowControl w:val="0"/>
        <w:autoSpaceDE w:val="0"/>
        <w:autoSpaceDN w:val="0"/>
        <w:adjustRightInd w:val="0"/>
        <w:ind w:right="-87"/>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Әлеге программаны укучыларның иҗади активлыгын һәм мәктәптә тәрбия эшләренең аерылгысыз бер өлеше итеп карарга мөмкин. </w:t>
      </w:r>
    </w:p>
    <w:p w:rsidR="0022534C" w:rsidRPr="0005244E" w:rsidRDefault="0022534C" w:rsidP="0022534C">
      <w:pPr>
        <w:rPr>
          <w:rFonts w:ascii="Times New Roman" w:hAnsi="Times New Roman" w:cs="Times New Roman"/>
          <w:sz w:val="28"/>
          <w:szCs w:val="28"/>
          <w:lang w:val="tt-RU"/>
        </w:rPr>
      </w:pPr>
    </w:p>
    <w:p w:rsidR="0022534C" w:rsidRPr="0005244E" w:rsidRDefault="0022534C" w:rsidP="0022534C">
      <w:pPr>
        <w:rPr>
          <w:rFonts w:ascii="Times New Roman" w:hAnsi="Times New Roman" w:cs="Times New Roman"/>
          <w:sz w:val="28"/>
          <w:szCs w:val="28"/>
          <w:lang w:val="tt-RU"/>
        </w:rPr>
      </w:pPr>
    </w:p>
    <w:p w:rsidR="0022534C" w:rsidRPr="0005244E" w:rsidRDefault="0022534C" w:rsidP="0022534C">
      <w:pPr>
        <w:rPr>
          <w:rFonts w:ascii="Times New Roman" w:hAnsi="Times New Roman" w:cs="Times New Roman"/>
          <w:sz w:val="28"/>
          <w:szCs w:val="28"/>
          <w:lang w:val="tt-RU"/>
        </w:rPr>
      </w:pPr>
    </w:p>
    <w:p w:rsidR="0022534C" w:rsidRPr="0005244E" w:rsidRDefault="0022534C" w:rsidP="0022534C">
      <w:pPr>
        <w:rPr>
          <w:rFonts w:ascii="Times New Roman" w:hAnsi="Times New Roman" w:cs="Times New Roman"/>
          <w:sz w:val="28"/>
          <w:szCs w:val="28"/>
          <w:lang w:val="tt-RU"/>
        </w:rPr>
      </w:pPr>
    </w:p>
    <w:p w:rsidR="0049408A" w:rsidRDefault="0022534C" w:rsidP="0005244E">
      <w:pPr>
        <w:shd w:val="clear" w:color="auto" w:fill="FFFFFF"/>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22534C" w:rsidRPr="0022534C" w:rsidRDefault="0022534C" w:rsidP="00E95567">
      <w:pPr>
        <w:shd w:val="clear" w:color="auto" w:fill="FFFFFF"/>
        <w:spacing w:after="0" w:line="240" w:lineRule="auto"/>
        <w:ind w:firstLine="567"/>
        <w:jc w:val="both"/>
        <w:rPr>
          <w:rFonts w:ascii="Times New Roman" w:eastAsia="Times New Roman" w:hAnsi="Times New Roman" w:cs="Times New Roman"/>
          <w:b/>
          <w:bCs/>
          <w:sz w:val="24"/>
          <w:szCs w:val="24"/>
          <w:lang w:val="tt-RU"/>
        </w:rPr>
      </w:pPr>
    </w:p>
    <w:p w:rsidR="0005244E" w:rsidRDefault="0005244E" w:rsidP="0022534C">
      <w:pPr>
        <w:spacing w:line="360" w:lineRule="auto"/>
        <w:ind w:left="-142"/>
        <w:rPr>
          <w:rFonts w:ascii="Times New Roman" w:hAnsi="Times New Roman" w:cs="Times New Roman"/>
          <w:b/>
          <w:sz w:val="24"/>
          <w:szCs w:val="24"/>
          <w:lang w:val="tt-RU"/>
        </w:rPr>
      </w:pPr>
    </w:p>
    <w:p w:rsidR="0022534C" w:rsidRPr="0005244E" w:rsidRDefault="0022534C" w:rsidP="0022534C">
      <w:pPr>
        <w:spacing w:line="360" w:lineRule="auto"/>
        <w:ind w:left="-142"/>
        <w:rPr>
          <w:rFonts w:ascii="Times New Roman" w:hAnsi="Times New Roman" w:cs="Times New Roman"/>
          <w:b/>
          <w:sz w:val="28"/>
          <w:szCs w:val="28"/>
          <w:lang w:val="tt-RU"/>
        </w:rPr>
      </w:pPr>
      <w:r w:rsidRPr="0005244E">
        <w:rPr>
          <w:rFonts w:ascii="Times New Roman" w:hAnsi="Times New Roman" w:cs="Times New Roman"/>
          <w:b/>
          <w:sz w:val="28"/>
          <w:szCs w:val="28"/>
          <w:lang w:val="tt-RU"/>
        </w:rPr>
        <w:lastRenderedPageBreak/>
        <w:t>Программаның  макс</w:t>
      </w:r>
      <w:bookmarkStart w:id="0" w:name="_GoBack"/>
      <w:bookmarkEnd w:id="0"/>
      <w:r w:rsidRPr="0005244E">
        <w:rPr>
          <w:rFonts w:ascii="Times New Roman" w:hAnsi="Times New Roman" w:cs="Times New Roman"/>
          <w:b/>
          <w:sz w:val="28"/>
          <w:szCs w:val="28"/>
          <w:lang w:val="tt-RU"/>
        </w:rPr>
        <w:t>аты:</w:t>
      </w:r>
    </w:p>
    <w:p w:rsidR="0022534C" w:rsidRPr="0005244E" w:rsidRDefault="0022534C" w:rsidP="0022534C">
      <w:pPr>
        <w:spacing w:line="360" w:lineRule="auto"/>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Укучыларда эстетик сәнгать рәвеше тәрбияләү өчен уңышлы шартлар булдыру;</w:t>
      </w:r>
    </w:p>
    <w:p w:rsidR="0022534C" w:rsidRPr="0005244E" w:rsidRDefault="0022534C" w:rsidP="0022534C">
      <w:pPr>
        <w:spacing w:line="360" w:lineRule="auto"/>
        <w:rPr>
          <w:rFonts w:ascii="Times New Roman" w:hAnsi="Times New Roman" w:cs="Times New Roman"/>
          <w:sz w:val="28"/>
          <w:szCs w:val="28"/>
          <w:lang w:val="tt-RU"/>
        </w:rPr>
      </w:pPr>
      <w:r w:rsidRPr="0005244E">
        <w:rPr>
          <w:rFonts w:ascii="Times New Roman" w:hAnsi="Times New Roman" w:cs="Times New Roman"/>
          <w:sz w:val="28"/>
          <w:szCs w:val="28"/>
          <w:lang w:val="tt-RU"/>
        </w:rPr>
        <w:t>Балаларны, үз мөмкинлекләрен оста һәм урынлы файдалана белергә өйрәтү, тормышта югалмыйча мөстәкыйль яшәүче шәхес тәрбияләү;</w:t>
      </w:r>
    </w:p>
    <w:p w:rsidR="0022534C" w:rsidRPr="0005244E" w:rsidRDefault="0022534C" w:rsidP="0022534C">
      <w:pPr>
        <w:spacing w:line="360" w:lineRule="auto"/>
        <w:ind w:left="-142"/>
        <w:rPr>
          <w:rFonts w:ascii="Times New Roman" w:hAnsi="Times New Roman" w:cs="Times New Roman"/>
          <w:b/>
          <w:sz w:val="28"/>
          <w:szCs w:val="28"/>
          <w:lang w:val="tt-RU"/>
        </w:rPr>
      </w:pPr>
      <w:r w:rsidRPr="0005244E">
        <w:rPr>
          <w:rFonts w:ascii="Times New Roman" w:hAnsi="Times New Roman" w:cs="Times New Roman"/>
          <w:b/>
          <w:sz w:val="28"/>
          <w:szCs w:val="28"/>
          <w:lang w:val="tt-RU"/>
        </w:rPr>
        <w:t>Дәрестән тыш эшчәнлек бурычлары</w:t>
      </w:r>
      <w:r w:rsidRPr="0005244E">
        <w:rPr>
          <w:rFonts w:ascii="Times New Roman" w:hAnsi="Times New Roman" w:cs="Times New Roman"/>
          <w:b/>
          <w:sz w:val="28"/>
          <w:szCs w:val="28"/>
        </w:rPr>
        <w:t>:</w:t>
      </w:r>
    </w:p>
    <w:p w:rsidR="0022534C" w:rsidRPr="0005244E" w:rsidRDefault="0022534C" w:rsidP="0022534C">
      <w:pPr>
        <w:pStyle w:val="a3"/>
        <w:numPr>
          <w:ilvl w:val="0"/>
          <w:numId w:val="3"/>
        </w:numPr>
        <w:spacing w:line="240" w:lineRule="auto"/>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Укучының шәхси мөмкинлекләрен чынга ашыру һәм сәламәт яшәү рәвеше булдыру. </w:t>
      </w:r>
    </w:p>
    <w:p w:rsidR="0022534C" w:rsidRPr="0005244E" w:rsidRDefault="0022534C" w:rsidP="0022534C">
      <w:pPr>
        <w:pStyle w:val="a3"/>
        <w:numPr>
          <w:ilvl w:val="0"/>
          <w:numId w:val="3"/>
        </w:numPr>
        <w:spacing w:line="240" w:lineRule="auto"/>
        <w:rPr>
          <w:rFonts w:ascii="Times New Roman" w:hAnsi="Times New Roman" w:cs="Times New Roman"/>
          <w:sz w:val="28"/>
          <w:szCs w:val="28"/>
          <w:lang w:val="tt-RU"/>
        </w:rPr>
      </w:pPr>
      <w:r w:rsidRPr="0005244E">
        <w:rPr>
          <w:rFonts w:ascii="Times New Roman" w:hAnsi="Times New Roman" w:cs="Times New Roman"/>
          <w:sz w:val="28"/>
          <w:szCs w:val="28"/>
          <w:lang w:val="tt-RU"/>
        </w:rPr>
        <w:t>Укучыларда үзе теләгән эшчәнлектә уңай комфорт тудыру.</w:t>
      </w:r>
    </w:p>
    <w:p w:rsidR="0022534C" w:rsidRPr="0005244E" w:rsidRDefault="0022534C" w:rsidP="0022534C">
      <w:pPr>
        <w:pStyle w:val="a3"/>
        <w:numPr>
          <w:ilvl w:val="0"/>
          <w:numId w:val="3"/>
        </w:numPr>
        <w:spacing w:line="240" w:lineRule="auto"/>
        <w:rPr>
          <w:rFonts w:ascii="Times New Roman" w:hAnsi="Times New Roman" w:cs="Times New Roman"/>
          <w:sz w:val="28"/>
          <w:szCs w:val="28"/>
          <w:lang w:val="tt-RU"/>
        </w:rPr>
      </w:pPr>
      <w:r w:rsidRPr="0005244E">
        <w:rPr>
          <w:rFonts w:ascii="Times New Roman" w:hAnsi="Times New Roman" w:cs="Times New Roman"/>
          <w:sz w:val="28"/>
          <w:szCs w:val="28"/>
          <w:lang w:val="tt-RU"/>
        </w:rPr>
        <w:t>Укучыларда хезмәткә, сәнгатькә, милли мәдәнияткә карата мәхәббәт тәрбияләү.</w:t>
      </w:r>
    </w:p>
    <w:p w:rsidR="0022534C" w:rsidRPr="0005244E" w:rsidRDefault="0022534C" w:rsidP="0022534C">
      <w:pPr>
        <w:pStyle w:val="a3"/>
        <w:numPr>
          <w:ilvl w:val="0"/>
          <w:numId w:val="3"/>
        </w:numPr>
        <w:spacing w:line="240" w:lineRule="auto"/>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Балаларда куркынычсыз тормыш һәм гигиена кагыйдәләрен үтәү белән кызыксыну формалаштыру.</w:t>
      </w:r>
    </w:p>
    <w:p w:rsidR="0022534C" w:rsidRPr="0005244E" w:rsidRDefault="0022534C" w:rsidP="0022534C">
      <w:pPr>
        <w:pStyle w:val="a3"/>
        <w:numPr>
          <w:ilvl w:val="0"/>
          <w:numId w:val="3"/>
        </w:numPr>
        <w:spacing w:line="240" w:lineRule="auto"/>
        <w:rPr>
          <w:rFonts w:ascii="Times New Roman" w:hAnsi="Times New Roman" w:cs="Times New Roman"/>
          <w:sz w:val="28"/>
          <w:szCs w:val="28"/>
          <w:lang w:val="tt-RU"/>
        </w:rPr>
      </w:pPr>
      <w:r w:rsidRPr="0005244E">
        <w:rPr>
          <w:rFonts w:ascii="Times New Roman" w:hAnsi="Times New Roman" w:cs="Times New Roman"/>
          <w:sz w:val="28"/>
          <w:szCs w:val="28"/>
          <w:lang w:val="tt-RU"/>
        </w:rPr>
        <w:t>Ата-аналарның балалар сәламәтлеге белән кызыксынуын булдыру.</w:t>
      </w:r>
    </w:p>
    <w:p w:rsidR="0022534C" w:rsidRPr="0005244E" w:rsidRDefault="0022534C" w:rsidP="0022534C">
      <w:pPr>
        <w:pStyle w:val="a3"/>
        <w:numPr>
          <w:ilvl w:val="0"/>
          <w:numId w:val="3"/>
        </w:numPr>
        <w:spacing w:line="240" w:lineRule="auto"/>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Үз милли рухың, аңың, республикаң белән горурлык хисе тәрбияләү.</w:t>
      </w:r>
    </w:p>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7. Укучыларның дәрестән тыш вакытын кызыклы, файдалы итеп үткәрүгә ирешү.</w:t>
      </w:r>
    </w:p>
    <w:p w:rsidR="0022534C" w:rsidRPr="0005244E" w:rsidRDefault="0022534C" w:rsidP="0022534C">
      <w:pPr>
        <w:ind w:left="-284"/>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8. Тәрбия үсешен системалы итеп алып бару.</w:t>
      </w:r>
    </w:p>
    <w:p w:rsidR="0022534C" w:rsidRPr="0005244E" w:rsidRDefault="0022534C" w:rsidP="0022534C">
      <w:pPr>
        <w:ind w:left="-284"/>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9. Укучыларда информацион үсеш булдыру.                                                                                                            </w:t>
      </w:r>
    </w:p>
    <w:p w:rsidR="0022534C" w:rsidRPr="0005244E" w:rsidRDefault="0022534C" w:rsidP="0022534C">
      <w:pPr>
        <w:ind w:left="-284"/>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10. Милли үзаң формалаштыру.</w:t>
      </w:r>
    </w:p>
    <w:p w:rsidR="0022534C" w:rsidRPr="0005244E" w:rsidRDefault="0022534C" w:rsidP="0022534C">
      <w:pPr>
        <w:ind w:left="-284"/>
        <w:rPr>
          <w:rFonts w:ascii="Times New Roman" w:hAnsi="Times New Roman" w:cs="Times New Roman"/>
          <w:sz w:val="28"/>
          <w:szCs w:val="28"/>
          <w:lang w:val="tt-RU"/>
        </w:rPr>
      </w:pPr>
      <w:r w:rsidRPr="0005244E">
        <w:rPr>
          <w:rFonts w:ascii="Times New Roman" w:hAnsi="Times New Roman" w:cs="Times New Roman"/>
          <w:sz w:val="28"/>
          <w:szCs w:val="28"/>
          <w:lang w:val="tt-RU"/>
        </w:rPr>
        <w:t xml:space="preserve">                                                                                            </w:t>
      </w:r>
    </w:p>
    <w:p w:rsidR="0022534C" w:rsidRPr="0005244E" w:rsidRDefault="0022534C" w:rsidP="0022534C">
      <w:pPr>
        <w:spacing w:line="360" w:lineRule="auto"/>
        <w:rPr>
          <w:rFonts w:ascii="Times New Roman" w:hAnsi="Times New Roman" w:cs="Times New Roman"/>
          <w:b/>
          <w:sz w:val="28"/>
          <w:szCs w:val="28"/>
        </w:rPr>
      </w:pPr>
      <w:r w:rsidRPr="0005244E">
        <w:rPr>
          <w:rFonts w:ascii="Times New Roman" w:hAnsi="Times New Roman" w:cs="Times New Roman"/>
          <w:b/>
          <w:sz w:val="28"/>
          <w:szCs w:val="28"/>
          <w:lang w:val="tt-RU"/>
        </w:rPr>
        <w:t>Программаны тормышка ашыруның төп юнәлешләре</w:t>
      </w:r>
      <w:r w:rsidRPr="0005244E">
        <w:rPr>
          <w:rFonts w:ascii="Times New Roman" w:hAnsi="Times New Roman" w:cs="Times New Roman"/>
          <w:b/>
          <w:sz w:val="28"/>
          <w:szCs w:val="28"/>
        </w:rPr>
        <w:t>:</w:t>
      </w:r>
    </w:p>
    <w:p w:rsidR="0022534C" w:rsidRPr="0005244E" w:rsidRDefault="0022534C" w:rsidP="0022534C">
      <w:pPr>
        <w:spacing w:line="360" w:lineRule="auto"/>
        <w:ind w:right="-229"/>
        <w:rPr>
          <w:rFonts w:ascii="Times New Roman" w:hAnsi="Times New Roman" w:cs="Times New Roman"/>
          <w:sz w:val="28"/>
          <w:szCs w:val="28"/>
        </w:rPr>
      </w:pPr>
      <w:r w:rsidRPr="0005244E">
        <w:rPr>
          <w:rFonts w:ascii="Times New Roman" w:hAnsi="Times New Roman" w:cs="Times New Roman"/>
          <w:sz w:val="28"/>
          <w:szCs w:val="28"/>
        </w:rPr>
        <w:t xml:space="preserve">– </w:t>
      </w:r>
      <w:r w:rsidRPr="0005244E">
        <w:rPr>
          <w:rFonts w:ascii="Times New Roman" w:hAnsi="Times New Roman" w:cs="Times New Roman"/>
          <w:sz w:val="28"/>
          <w:szCs w:val="28"/>
          <w:lang w:val="tt-RU"/>
        </w:rPr>
        <w:t>төрле очраклар өчен куркынычсызлык инструктажлары уздыру</w:t>
      </w:r>
      <w:r w:rsidRPr="0005244E">
        <w:rPr>
          <w:rFonts w:ascii="Times New Roman" w:hAnsi="Times New Roman" w:cs="Times New Roman"/>
          <w:sz w:val="28"/>
          <w:szCs w:val="28"/>
        </w:rPr>
        <w:t>;</w:t>
      </w:r>
    </w:p>
    <w:p w:rsidR="0022534C" w:rsidRPr="0005244E" w:rsidRDefault="0022534C" w:rsidP="0022534C">
      <w:pPr>
        <w:spacing w:line="360" w:lineRule="auto"/>
        <w:ind w:right="-229"/>
        <w:rPr>
          <w:rFonts w:ascii="Times New Roman" w:hAnsi="Times New Roman" w:cs="Times New Roman"/>
          <w:sz w:val="28"/>
          <w:szCs w:val="28"/>
        </w:rPr>
      </w:pPr>
      <w:r w:rsidRPr="0005244E">
        <w:rPr>
          <w:rFonts w:ascii="Times New Roman" w:hAnsi="Times New Roman" w:cs="Times New Roman"/>
          <w:sz w:val="28"/>
          <w:szCs w:val="28"/>
        </w:rPr>
        <w:lastRenderedPageBreak/>
        <w:t xml:space="preserve">– </w:t>
      </w:r>
      <w:r w:rsidRPr="0005244E">
        <w:rPr>
          <w:rFonts w:ascii="Times New Roman" w:hAnsi="Times New Roman" w:cs="Times New Roman"/>
          <w:sz w:val="28"/>
          <w:szCs w:val="28"/>
          <w:lang w:val="tt-RU"/>
        </w:rPr>
        <w:t>сәнгат</w:t>
      </w:r>
      <w:proofErr w:type="spellStart"/>
      <w:r w:rsidRPr="0005244E">
        <w:rPr>
          <w:rFonts w:ascii="Times New Roman" w:hAnsi="Times New Roman" w:cs="Times New Roman"/>
          <w:sz w:val="28"/>
          <w:szCs w:val="28"/>
        </w:rPr>
        <w:t>ь</w:t>
      </w:r>
      <w:proofErr w:type="spellEnd"/>
      <w:r w:rsidRPr="0005244E">
        <w:rPr>
          <w:rFonts w:ascii="Times New Roman" w:hAnsi="Times New Roman" w:cs="Times New Roman"/>
          <w:sz w:val="28"/>
          <w:szCs w:val="28"/>
          <w:lang w:val="tt-RU"/>
        </w:rPr>
        <w:t>нең төрле төрләре (театр, кон</w:t>
      </w:r>
      <w:proofErr w:type="spellStart"/>
      <w:r w:rsidRPr="0005244E">
        <w:rPr>
          <w:rFonts w:ascii="Times New Roman" w:hAnsi="Times New Roman" w:cs="Times New Roman"/>
          <w:sz w:val="28"/>
          <w:szCs w:val="28"/>
        </w:rPr>
        <w:t>ц</w:t>
      </w:r>
      <w:proofErr w:type="spellEnd"/>
      <w:r w:rsidRPr="0005244E">
        <w:rPr>
          <w:rFonts w:ascii="Times New Roman" w:hAnsi="Times New Roman" w:cs="Times New Roman"/>
          <w:sz w:val="28"/>
          <w:szCs w:val="28"/>
          <w:lang w:val="tt-RU"/>
        </w:rPr>
        <w:t>ерт, әдәби кичәләр)</w:t>
      </w:r>
      <w:proofErr w:type="gramStart"/>
      <w:r w:rsidRPr="0005244E">
        <w:rPr>
          <w:rFonts w:ascii="Times New Roman" w:hAnsi="Times New Roman" w:cs="Times New Roman"/>
          <w:sz w:val="28"/>
          <w:szCs w:val="28"/>
          <w:lang w:val="tt-RU"/>
        </w:rPr>
        <w:t>,э</w:t>
      </w:r>
      <w:proofErr w:type="gramEnd"/>
      <w:r w:rsidRPr="0005244E">
        <w:rPr>
          <w:rFonts w:ascii="Times New Roman" w:hAnsi="Times New Roman" w:cs="Times New Roman"/>
          <w:sz w:val="28"/>
          <w:szCs w:val="28"/>
          <w:lang w:val="tt-RU"/>
        </w:rPr>
        <w:t>кскурсияләр, төрле күргәзмәләр, укучыларның иҗади эшләре оештыру һәм уздыру</w:t>
      </w:r>
      <w:r w:rsidRPr="0005244E">
        <w:rPr>
          <w:rFonts w:ascii="Times New Roman" w:hAnsi="Times New Roman" w:cs="Times New Roman"/>
          <w:sz w:val="28"/>
          <w:szCs w:val="28"/>
        </w:rPr>
        <w:t>;</w:t>
      </w:r>
    </w:p>
    <w:p w:rsidR="0022534C" w:rsidRPr="0005244E" w:rsidRDefault="0022534C" w:rsidP="0022534C">
      <w:pPr>
        <w:spacing w:line="360" w:lineRule="auto"/>
        <w:ind w:right="-229"/>
        <w:rPr>
          <w:rFonts w:ascii="Times New Roman" w:hAnsi="Times New Roman" w:cs="Times New Roman"/>
          <w:sz w:val="28"/>
          <w:szCs w:val="28"/>
        </w:rPr>
      </w:pPr>
      <w:r w:rsidRPr="0005244E">
        <w:rPr>
          <w:rFonts w:ascii="Times New Roman" w:hAnsi="Times New Roman" w:cs="Times New Roman"/>
          <w:sz w:val="28"/>
          <w:szCs w:val="28"/>
        </w:rPr>
        <w:t xml:space="preserve">– </w:t>
      </w:r>
      <w:r w:rsidRPr="0005244E">
        <w:rPr>
          <w:rFonts w:ascii="Times New Roman" w:hAnsi="Times New Roman" w:cs="Times New Roman"/>
          <w:sz w:val="28"/>
          <w:szCs w:val="28"/>
          <w:lang w:val="tt-RU"/>
        </w:rPr>
        <w:t>елның төрле вакытларында саф һавада уйнау өчен хә</w:t>
      </w:r>
      <w:proofErr w:type="gramStart"/>
      <w:r w:rsidRPr="0005244E">
        <w:rPr>
          <w:rFonts w:ascii="Times New Roman" w:hAnsi="Times New Roman" w:cs="Times New Roman"/>
          <w:sz w:val="28"/>
          <w:szCs w:val="28"/>
          <w:lang w:val="tt-RU"/>
        </w:rPr>
        <w:t>р</w:t>
      </w:r>
      <w:proofErr w:type="gramEnd"/>
      <w:r w:rsidRPr="0005244E">
        <w:rPr>
          <w:rFonts w:ascii="Times New Roman" w:hAnsi="Times New Roman" w:cs="Times New Roman"/>
          <w:sz w:val="28"/>
          <w:szCs w:val="28"/>
          <w:lang w:val="tt-RU"/>
        </w:rPr>
        <w:t>әкәтле уеннар оештырып уздыру</w:t>
      </w:r>
      <w:r w:rsidRPr="0005244E">
        <w:rPr>
          <w:rFonts w:ascii="Times New Roman" w:hAnsi="Times New Roman" w:cs="Times New Roman"/>
          <w:sz w:val="28"/>
          <w:szCs w:val="28"/>
        </w:rPr>
        <w:t>;</w:t>
      </w:r>
    </w:p>
    <w:p w:rsidR="0022534C" w:rsidRPr="0005244E" w:rsidRDefault="0022534C" w:rsidP="0022534C">
      <w:pPr>
        <w:spacing w:line="360" w:lineRule="auto"/>
        <w:ind w:right="-229"/>
        <w:rPr>
          <w:rFonts w:ascii="Times New Roman" w:hAnsi="Times New Roman" w:cs="Times New Roman"/>
          <w:sz w:val="28"/>
          <w:szCs w:val="28"/>
        </w:rPr>
      </w:pPr>
      <w:r w:rsidRPr="0005244E">
        <w:rPr>
          <w:rFonts w:ascii="Times New Roman" w:hAnsi="Times New Roman" w:cs="Times New Roman"/>
          <w:sz w:val="28"/>
          <w:szCs w:val="28"/>
        </w:rPr>
        <w:t xml:space="preserve">– </w:t>
      </w:r>
      <w:r w:rsidRPr="0005244E">
        <w:rPr>
          <w:rFonts w:ascii="Times New Roman" w:hAnsi="Times New Roman" w:cs="Times New Roman"/>
          <w:sz w:val="28"/>
          <w:szCs w:val="28"/>
          <w:lang w:val="tt-RU"/>
        </w:rPr>
        <w:t>мәктә</w:t>
      </w:r>
      <w:proofErr w:type="gramStart"/>
      <w:r w:rsidRPr="0005244E">
        <w:rPr>
          <w:rFonts w:ascii="Times New Roman" w:hAnsi="Times New Roman" w:cs="Times New Roman"/>
          <w:sz w:val="28"/>
          <w:szCs w:val="28"/>
          <w:lang w:val="tt-RU"/>
        </w:rPr>
        <w:t>п</w:t>
      </w:r>
      <w:proofErr w:type="gramEnd"/>
      <w:r w:rsidRPr="0005244E">
        <w:rPr>
          <w:rFonts w:ascii="Times New Roman" w:hAnsi="Times New Roman" w:cs="Times New Roman"/>
          <w:sz w:val="28"/>
          <w:szCs w:val="28"/>
          <w:lang w:val="tt-RU"/>
        </w:rPr>
        <w:t>, шәһәр, республика күләмендә үткәрелгән чараларда катнашу;</w:t>
      </w:r>
    </w:p>
    <w:p w:rsidR="0022534C" w:rsidRPr="0005244E" w:rsidRDefault="0022534C" w:rsidP="0022534C">
      <w:pPr>
        <w:spacing w:line="360" w:lineRule="auto"/>
        <w:ind w:right="-229"/>
        <w:rPr>
          <w:rFonts w:ascii="Times New Roman" w:hAnsi="Times New Roman" w:cs="Times New Roman"/>
          <w:b/>
          <w:sz w:val="28"/>
          <w:szCs w:val="28"/>
        </w:rPr>
      </w:pPr>
      <w:r w:rsidRPr="0005244E">
        <w:rPr>
          <w:rFonts w:ascii="Times New Roman" w:hAnsi="Times New Roman" w:cs="Times New Roman"/>
          <w:sz w:val="28"/>
          <w:szCs w:val="28"/>
        </w:rPr>
        <w:t>–</w:t>
      </w:r>
      <w:r w:rsidRPr="0005244E">
        <w:rPr>
          <w:rFonts w:ascii="Times New Roman" w:hAnsi="Times New Roman" w:cs="Times New Roman"/>
          <w:sz w:val="28"/>
          <w:szCs w:val="28"/>
          <w:lang w:val="tt-RU"/>
        </w:rPr>
        <w:t>мәктә</w:t>
      </w:r>
      <w:proofErr w:type="gramStart"/>
      <w:r w:rsidRPr="0005244E">
        <w:rPr>
          <w:rFonts w:ascii="Times New Roman" w:hAnsi="Times New Roman" w:cs="Times New Roman"/>
          <w:sz w:val="28"/>
          <w:szCs w:val="28"/>
          <w:lang w:val="tt-RU"/>
        </w:rPr>
        <w:t>пт</w:t>
      </w:r>
      <w:proofErr w:type="gramEnd"/>
      <w:r w:rsidRPr="0005244E">
        <w:rPr>
          <w:rFonts w:ascii="Times New Roman" w:hAnsi="Times New Roman" w:cs="Times New Roman"/>
          <w:sz w:val="28"/>
          <w:szCs w:val="28"/>
          <w:lang w:val="tt-RU"/>
        </w:rPr>
        <w:t>ә балаларның санитар-гигиеник таләпләрне үтәве буенча эш</w:t>
      </w:r>
      <w:r w:rsidRPr="0005244E">
        <w:rPr>
          <w:rFonts w:ascii="Times New Roman" w:hAnsi="Times New Roman" w:cs="Times New Roman"/>
          <w:sz w:val="28"/>
          <w:szCs w:val="28"/>
        </w:rPr>
        <w:t>;</w:t>
      </w:r>
    </w:p>
    <w:p w:rsidR="0022534C" w:rsidRPr="0005244E" w:rsidRDefault="0022534C" w:rsidP="0022534C">
      <w:pPr>
        <w:spacing w:line="360" w:lineRule="auto"/>
        <w:ind w:right="-229"/>
        <w:rPr>
          <w:rFonts w:ascii="Times New Roman" w:hAnsi="Times New Roman" w:cs="Times New Roman"/>
          <w:sz w:val="28"/>
          <w:szCs w:val="28"/>
          <w:lang w:val="tt-RU"/>
        </w:rPr>
      </w:pPr>
      <w:r w:rsidRPr="0005244E">
        <w:rPr>
          <w:rFonts w:ascii="Times New Roman" w:hAnsi="Times New Roman" w:cs="Times New Roman"/>
          <w:sz w:val="28"/>
          <w:szCs w:val="28"/>
        </w:rPr>
        <w:t>––</w:t>
      </w:r>
      <w:r w:rsidRPr="0005244E">
        <w:rPr>
          <w:rFonts w:ascii="Times New Roman" w:hAnsi="Times New Roman" w:cs="Times New Roman"/>
          <w:sz w:val="28"/>
          <w:szCs w:val="28"/>
          <w:lang w:val="tt-RU"/>
        </w:rPr>
        <w:t>ата-аналар белән чаралар уздыру.</w:t>
      </w:r>
    </w:p>
    <w:p w:rsidR="00C845EF" w:rsidRPr="0005244E" w:rsidRDefault="00C845EF" w:rsidP="00E95567">
      <w:pPr>
        <w:shd w:val="clear" w:color="auto" w:fill="FFFFFF"/>
        <w:spacing w:after="0" w:line="240" w:lineRule="auto"/>
        <w:jc w:val="both"/>
        <w:rPr>
          <w:rFonts w:ascii="Times New Roman" w:eastAsia="Times New Roman" w:hAnsi="Times New Roman" w:cs="Times New Roman"/>
          <w:sz w:val="28"/>
          <w:szCs w:val="28"/>
          <w:lang w:val="tt-RU"/>
        </w:rPr>
      </w:pPr>
    </w:p>
    <w:p w:rsidR="00C845EF" w:rsidRPr="0005244E" w:rsidRDefault="00C845EF" w:rsidP="00E95567">
      <w:pPr>
        <w:shd w:val="clear" w:color="auto" w:fill="FFFFFF"/>
        <w:spacing w:after="0" w:line="240" w:lineRule="auto"/>
        <w:jc w:val="both"/>
        <w:rPr>
          <w:rFonts w:ascii="Times New Roman" w:eastAsia="Times New Roman" w:hAnsi="Times New Roman" w:cs="Times New Roman"/>
          <w:sz w:val="28"/>
          <w:szCs w:val="28"/>
          <w:lang w:val="tt-RU"/>
        </w:rPr>
      </w:pPr>
    </w:p>
    <w:p w:rsidR="0022534C" w:rsidRPr="0005244E" w:rsidRDefault="0022534C" w:rsidP="0022534C">
      <w:pPr>
        <w:tabs>
          <w:tab w:val="left" w:pos="0"/>
        </w:tabs>
        <w:spacing w:line="480" w:lineRule="auto"/>
        <w:rPr>
          <w:rFonts w:ascii="Times New Roman" w:hAnsi="Times New Roman" w:cs="Times New Roman"/>
          <w:b/>
          <w:sz w:val="28"/>
          <w:szCs w:val="28"/>
          <w:lang w:val="tt-RU"/>
        </w:rPr>
      </w:pPr>
      <w:r w:rsidRPr="0005244E">
        <w:rPr>
          <w:rFonts w:ascii="Times New Roman" w:hAnsi="Times New Roman" w:cs="Times New Roman"/>
          <w:b/>
          <w:sz w:val="28"/>
          <w:szCs w:val="28"/>
          <w:lang w:val="tt-RU"/>
        </w:rPr>
        <w:t>Көтелгән нәтиҗә:</w:t>
      </w:r>
    </w:p>
    <w:p w:rsidR="0022534C" w:rsidRPr="0005244E" w:rsidRDefault="0022534C" w:rsidP="0022534C">
      <w:pPr>
        <w:spacing w:line="360" w:lineRule="auto"/>
        <w:ind w:left="-142"/>
        <w:rPr>
          <w:rFonts w:ascii="Times New Roman" w:hAnsi="Times New Roman" w:cs="Times New Roman"/>
          <w:sz w:val="28"/>
          <w:szCs w:val="28"/>
          <w:lang w:val="tt-RU"/>
        </w:rPr>
      </w:pPr>
      <w:r w:rsidRPr="0005244E">
        <w:rPr>
          <w:rFonts w:ascii="Times New Roman" w:hAnsi="Times New Roman" w:cs="Times New Roman"/>
          <w:sz w:val="28"/>
          <w:szCs w:val="28"/>
          <w:lang w:val="tt-RU"/>
        </w:rPr>
        <w:t>- сәхнәдә үзеңне иркен тоту, фикереңне өздереп әйтә белү;</w:t>
      </w:r>
    </w:p>
    <w:p w:rsidR="0022534C" w:rsidRPr="0005244E" w:rsidRDefault="0022534C" w:rsidP="0022534C">
      <w:pPr>
        <w:spacing w:line="360" w:lineRule="auto"/>
        <w:ind w:left="-142"/>
        <w:rPr>
          <w:rFonts w:ascii="Times New Roman" w:hAnsi="Times New Roman" w:cs="Times New Roman"/>
          <w:sz w:val="28"/>
          <w:szCs w:val="28"/>
          <w:lang w:val="tt-RU"/>
        </w:rPr>
      </w:pPr>
      <w:r w:rsidRPr="0005244E">
        <w:rPr>
          <w:rFonts w:ascii="Times New Roman" w:hAnsi="Times New Roman" w:cs="Times New Roman"/>
          <w:sz w:val="28"/>
          <w:szCs w:val="28"/>
          <w:lang w:val="tt-RU"/>
        </w:rPr>
        <w:t>- музыкал</w:t>
      </w:r>
      <w:proofErr w:type="spellStart"/>
      <w:r w:rsidRPr="0005244E">
        <w:rPr>
          <w:rFonts w:ascii="Times New Roman" w:hAnsi="Times New Roman" w:cs="Times New Roman"/>
          <w:sz w:val="28"/>
          <w:szCs w:val="28"/>
        </w:rPr>
        <w:t>ь</w:t>
      </w:r>
      <w:proofErr w:type="spellEnd"/>
      <w:r w:rsidRPr="0005244E">
        <w:rPr>
          <w:rFonts w:ascii="Times New Roman" w:hAnsi="Times New Roman" w:cs="Times New Roman"/>
          <w:sz w:val="28"/>
          <w:szCs w:val="28"/>
        </w:rPr>
        <w:t xml:space="preserve"> </w:t>
      </w:r>
      <w:r w:rsidRPr="0005244E">
        <w:rPr>
          <w:rFonts w:ascii="Times New Roman" w:hAnsi="Times New Roman" w:cs="Times New Roman"/>
          <w:sz w:val="28"/>
          <w:szCs w:val="28"/>
          <w:lang w:val="tt-RU"/>
        </w:rPr>
        <w:t>әсәрләрне башкару осталыгының үсүе;</w:t>
      </w:r>
    </w:p>
    <w:p w:rsidR="0022534C" w:rsidRPr="0005244E" w:rsidRDefault="0022534C" w:rsidP="0022534C">
      <w:pPr>
        <w:spacing w:line="360" w:lineRule="auto"/>
        <w:ind w:left="-142"/>
        <w:rPr>
          <w:rFonts w:ascii="Times New Roman" w:hAnsi="Times New Roman" w:cs="Times New Roman"/>
          <w:sz w:val="28"/>
          <w:szCs w:val="28"/>
          <w:lang w:val="tt-RU"/>
        </w:rPr>
      </w:pPr>
      <w:r w:rsidRPr="0005244E">
        <w:rPr>
          <w:rFonts w:ascii="Times New Roman" w:hAnsi="Times New Roman" w:cs="Times New Roman"/>
          <w:sz w:val="28"/>
          <w:szCs w:val="28"/>
          <w:lang w:val="tt-RU"/>
        </w:rPr>
        <w:t>-татар халык авыз иҗатының жанр төрлелеге белән танышып бару;</w:t>
      </w:r>
    </w:p>
    <w:p w:rsidR="0022534C" w:rsidRPr="0005244E" w:rsidRDefault="0022534C" w:rsidP="0022534C">
      <w:pPr>
        <w:spacing w:line="360" w:lineRule="auto"/>
        <w:ind w:left="-142"/>
        <w:rPr>
          <w:rFonts w:ascii="Times New Roman" w:hAnsi="Times New Roman" w:cs="Times New Roman"/>
          <w:sz w:val="28"/>
          <w:szCs w:val="28"/>
          <w:lang w:val="tt-RU"/>
        </w:rPr>
      </w:pPr>
      <w:r w:rsidRPr="0005244E">
        <w:rPr>
          <w:rFonts w:ascii="Times New Roman" w:hAnsi="Times New Roman" w:cs="Times New Roman"/>
          <w:sz w:val="28"/>
          <w:szCs w:val="28"/>
          <w:lang w:val="tt-RU"/>
        </w:rPr>
        <w:t>- туган якка карата мәхәббәт тәрбияләү, җырлар, шигъри  әсәрләрне өйрәнү;</w:t>
      </w:r>
    </w:p>
    <w:p w:rsidR="003E0B66" w:rsidRPr="0005244E" w:rsidRDefault="0022534C" w:rsidP="0005244E">
      <w:pPr>
        <w:spacing w:line="360" w:lineRule="auto"/>
        <w:ind w:left="-142"/>
        <w:rPr>
          <w:rFonts w:ascii="Times New Roman" w:hAnsi="Times New Roman" w:cs="Times New Roman"/>
          <w:sz w:val="28"/>
          <w:szCs w:val="28"/>
          <w:lang w:val="tt-RU"/>
        </w:rPr>
      </w:pPr>
      <w:r w:rsidRPr="0005244E">
        <w:rPr>
          <w:rFonts w:ascii="Times New Roman" w:hAnsi="Times New Roman" w:cs="Times New Roman"/>
          <w:sz w:val="28"/>
          <w:szCs w:val="28"/>
          <w:lang w:val="tt-RU"/>
        </w:rPr>
        <w:t>- театр тарихын белү, берен</w:t>
      </w:r>
      <w:r w:rsidR="0005244E">
        <w:rPr>
          <w:rFonts w:ascii="Times New Roman" w:hAnsi="Times New Roman" w:cs="Times New Roman"/>
          <w:sz w:val="28"/>
          <w:szCs w:val="28"/>
          <w:lang w:val="tt-RU"/>
        </w:rPr>
        <w:t>че театр әсәрләре белән танышу.</w:t>
      </w: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05244E" w:rsidRDefault="0005244E" w:rsidP="0005244E">
      <w:pPr>
        <w:rPr>
          <w:rFonts w:ascii="Times New Roman" w:eastAsia="Times New Roman" w:hAnsi="Times New Roman" w:cs="Times New Roman"/>
          <w:sz w:val="24"/>
          <w:szCs w:val="24"/>
          <w:lang w:val="tt-RU"/>
        </w:rPr>
      </w:pPr>
    </w:p>
    <w:p w:rsidR="0022534C" w:rsidRPr="0005244E" w:rsidRDefault="0022534C" w:rsidP="0005244E">
      <w:pPr>
        <w:jc w:val="center"/>
        <w:rPr>
          <w:rFonts w:ascii="Times New Roman" w:hAnsi="Times New Roman" w:cs="Times New Roman"/>
          <w:sz w:val="28"/>
          <w:szCs w:val="28"/>
          <w:lang w:val="tt-RU"/>
        </w:rPr>
      </w:pPr>
      <w:r w:rsidRPr="0005244E">
        <w:rPr>
          <w:rFonts w:ascii="Times New Roman" w:hAnsi="Times New Roman" w:cs="Times New Roman"/>
          <w:sz w:val="28"/>
          <w:szCs w:val="28"/>
          <w:lang w:val="tt-RU"/>
        </w:rPr>
        <w:lastRenderedPageBreak/>
        <w:t>Дәрестән тыш эшчәнлек курсының эчтәлеге</w:t>
      </w:r>
    </w:p>
    <w:tbl>
      <w:tblPr>
        <w:tblStyle w:val="a4"/>
        <w:tblW w:w="14992" w:type="dxa"/>
        <w:tblLook w:val="04A0"/>
      </w:tblPr>
      <w:tblGrid>
        <w:gridCol w:w="590"/>
        <w:gridCol w:w="1783"/>
        <w:gridCol w:w="11062"/>
        <w:gridCol w:w="1557"/>
      </w:tblGrid>
      <w:tr w:rsidR="0022534C" w:rsidRPr="0005244E" w:rsidTr="0022534C">
        <w:tc>
          <w:tcPr>
            <w:tcW w:w="536"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Т/с</w:t>
            </w:r>
          </w:p>
        </w:tc>
        <w:tc>
          <w:tcPr>
            <w:tcW w:w="1783"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Бүлек исеме</w:t>
            </w:r>
          </w:p>
        </w:tc>
        <w:tc>
          <w:tcPr>
            <w:tcW w:w="11114" w:type="dxa"/>
          </w:tcPr>
          <w:p w:rsidR="0022534C" w:rsidRPr="0005244E" w:rsidRDefault="0022534C" w:rsidP="0022534C">
            <w:pPr>
              <w:rPr>
                <w:rFonts w:ascii="Times New Roman" w:hAnsi="Times New Roman" w:cs="Times New Roman"/>
                <w:sz w:val="28"/>
                <w:szCs w:val="28"/>
                <w:lang w:val="tt-RU"/>
              </w:rPr>
            </w:pPr>
            <w:proofErr w:type="spellStart"/>
            <w:r w:rsidRPr="0005244E">
              <w:rPr>
                <w:rFonts w:ascii="Times New Roman" w:hAnsi="Times New Roman" w:cs="Times New Roman"/>
                <w:color w:val="000000"/>
                <w:sz w:val="28"/>
                <w:szCs w:val="28"/>
              </w:rPr>
              <w:t>Кыскача</w:t>
            </w:r>
            <w:proofErr w:type="spellEnd"/>
            <w:r w:rsidRPr="0005244E">
              <w:rPr>
                <w:rFonts w:ascii="Times New Roman" w:hAnsi="Times New Roman" w:cs="Times New Roman"/>
                <w:color w:val="000000"/>
                <w:sz w:val="28"/>
                <w:szCs w:val="28"/>
              </w:rPr>
              <w:t xml:space="preserve"> эчтәлек</w:t>
            </w:r>
          </w:p>
        </w:tc>
        <w:tc>
          <w:tcPr>
            <w:tcW w:w="1559"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Сәг.саны</w:t>
            </w:r>
          </w:p>
        </w:tc>
      </w:tr>
      <w:tr w:rsidR="0022534C" w:rsidRPr="0005244E" w:rsidTr="0022534C">
        <w:tc>
          <w:tcPr>
            <w:tcW w:w="536"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1.</w:t>
            </w:r>
          </w:p>
        </w:tc>
        <w:tc>
          <w:tcPr>
            <w:tcW w:w="1783"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Театр – яктылыкка, нурга илтә.</w:t>
            </w:r>
          </w:p>
        </w:tc>
        <w:tc>
          <w:tcPr>
            <w:tcW w:w="11114" w:type="dxa"/>
          </w:tcPr>
          <w:p w:rsidR="0022534C" w:rsidRPr="0005244E" w:rsidRDefault="0022534C" w:rsidP="0022534C">
            <w:pPr>
              <w:tabs>
                <w:tab w:val="num" w:pos="-993"/>
              </w:tabs>
              <w:snapToGrid w:val="0"/>
              <w:spacing w:line="360" w:lineRule="auto"/>
              <w:rPr>
                <w:rFonts w:ascii="Times New Roman" w:hAnsi="Times New Roman" w:cs="Times New Roman"/>
                <w:sz w:val="28"/>
                <w:szCs w:val="28"/>
                <w:lang w:val="tt-RU"/>
              </w:rPr>
            </w:pPr>
            <w:r w:rsidRPr="0005244E">
              <w:rPr>
                <w:rFonts w:ascii="Times New Roman" w:hAnsi="Times New Roman" w:cs="Times New Roman"/>
                <w:sz w:val="28"/>
                <w:szCs w:val="28"/>
                <w:lang w:val="tt-RU"/>
              </w:rPr>
              <w:t>Кереш. Укучыларны туплау, түгәрәкнең эш планы белән таныштыру. Инструктаж үткәрү. Түгәрәкнең эшчәнлеге белән таныштыру. Әлеге уку елына куелган максат, бурычлар белән таныштыру.</w:t>
            </w:r>
          </w:p>
        </w:tc>
        <w:tc>
          <w:tcPr>
            <w:tcW w:w="1559" w:type="dxa"/>
          </w:tcPr>
          <w:p w:rsidR="0022534C" w:rsidRPr="0005244E" w:rsidRDefault="00BE198F" w:rsidP="0022534C">
            <w:pPr>
              <w:rPr>
                <w:rFonts w:ascii="Times New Roman" w:hAnsi="Times New Roman" w:cs="Times New Roman"/>
                <w:sz w:val="28"/>
                <w:szCs w:val="28"/>
                <w:lang w:val="tt-RU"/>
              </w:rPr>
            </w:pPr>
            <w:r>
              <w:rPr>
                <w:rFonts w:ascii="Times New Roman" w:hAnsi="Times New Roman" w:cs="Times New Roman"/>
                <w:sz w:val="28"/>
                <w:szCs w:val="28"/>
                <w:lang w:val="tt-RU"/>
              </w:rPr>
              <w:t>1</w:t>
            </w:r>
            <w:r w:rsidR="0022534C" w:rsidRPr="0005244E">
              <w:rPr>
                <w:rFonts w:ascii="Times New Roman" w:hAnsi="Times New Roman" w:cs="Times New Roman"/>
                <w:sz w:val="28"/>
                <w:szCs w:val="28"/>
                <w:lang w:val="tt-RU"/>
              </w:rPr>
              <w:t>8 сәг.</w:t>
            </w:r>
          </w:p>
        </w:tc>
      </w:tr>
      <w:tr w:rsidR="0022534C" w:rsidRPr="0005244E" w:rsidTr="0022534C">
        <w:tc>
          <w:tcPr>
            <w:tcW w:w="536"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2.</w:t>
            </w:r>
          </w:p>
        </w:tc>
        <w:tc>
          <w:tcPr>
            <w:tcW w:w="1783"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Сәхнә әсәрләре</w:t>
            </w:r>
          </w:p>
        </w:tc>
        <w:tc>
          <w:tcPr>
            <w:tcW w:w="11114" w:type="dxa"/>
          </w:tcPr>
          <w:p w:rsidR="0022534C" w:rsidRPr="0005244E" w:rsidRDefault="0022534C" w:rsidP="0022534C">
            <w:pPr>
              <w:pStyle w:val="a3"/>
              <w:tabs>
                <w:tab w:val="num" w:pos="-993"/>
              </w:tabs>
              <w:spacing w:line="360" w:lineRule="auto"/>
              <w:ind w:left="0"/>
              <w:rPr>
                <w:rFonts w:ascii="Times New Roman" w:hAnsi="Times New Roman" w:cs="Times New Roman"/>
                <w:sz w:val="28"/>
                <w:szCs w:val="28"/>
                <w:lang w:val="tt-RU"/>
              </w:rPr>
            </w:pPr>
            <w:r w:rsidRPr="0005244E">
              <w:rPr>
                <w:rFonts w:ascii="Times New Roman" w:hAnsi="Times New Roman" w:cs="Times New Roman"/>
                <w:sz w:val="28"/>
                <w:szCs w:val="28"/>
                <w:lang w:val="tt-RU"/>
              </w:rPr>
              <w:t>Сәхнә серләренә өйрәнү. Кечкенә күләмле сәхнә әсәрләре өстендә эшләү. Аларны башкару осталыгы, рольләрне башкару, костюмнарны дөрес сайлау серләренә өйрәнү.</w:t>
            </w:r>
          </w:p>
          <w:p w:rsidR="0022534C" w:rsidRPr="0005244E" w:rsidRDefault="0022534C" w:rsidP="0022534C">
            <w:pPr>
              <w:tabs>
                <w:tab w:val="num" w:pos="-993"/>
              </w:tabs>
              <w:spacing w:line="360" w:lineRule="auto"/>
              <w:rPr>
                <w:rFonts w:ascii="Times New Roman" w:hAnsi="Times New Roman" w:cs="Times New Roman"/>
                <w:sz w:val="28"/>
                <w:szCs w:val="28"/>
                <w:lang w:val="tt-RU"/>
              </w:rPr>
            </w:pPr>
            <w:r w:rsidRPr="0005244E">
              <w:rPr>
                <w:rFonts w:ascii="Times New Roman" w:hAnsi="Times New Roman" w:cs="Times New Roman"/>
                <w:sz w:val="28"/>
                <w:szCs w:val="28"/>
                <w:lang w:val="tt-RU"/>
              </w:rPr>
              <w:t>Татар халык иҗаты белән танышу. Татар халык иҗатының үзенчәлекләрен билгеләү. Индивидуаль рәвештә җырлар, биюләр өйрәнү. Киемнәр әзерләү.</w:t>
            </w:r>
          </w:p>
        </w:tc>
        <w:tc>
          <w:tcPr>
            <w:tcW w:w="1559" w:type="dxa"/>
          </w:tcPr>
          <w:p w:rsidR="0022534C" w:rsidRPr="0005244E" w:rsidRDefault="00BE198F" w:rsidP="0022534C">
            <w:pPr>
              <w:rPr>
                <w:rFonts w:ascii="Times New Roman" w:hAnsi="Times New Roman" w:cs="Times New Roman"/>
                <w:sz w:val="28"/>
                <w:szCs w:val="28"/>
                <w:lang w:val="tt-RU"/>
              </w:rPr>
            </w:pPr>
            <w:r>
              <w:rPr>
                <w:rFonts w:ascii="Times New Roman" w:hAnsi="Times New Roman" w:cs="Times New Roman"/>
                <w:sz w:val="28"/>
                <w:szCs w:val="28"/>
                <w:lang w:val="tt-RU"/>
              </w:rPr>
              <w:t>2</w:t>
            </w:r>
            <w:r w:rsidR="0022534C" w:rsidRPr="0005244E">
              <w:rPr>
                <w:rFonts w:ascii="Times New Roman" w:hAnsi="Times New Roman" w:cs="Times New Roman"/>
                <w:sz w:val="28"/>
                <w:szCs w:val="28"/>
                <w:lang w:val="tt-RU"/>
              </w:rPr>
              <w:t>0 сәг.</w:t>
            </w:r>
          </w:p>
        </w:tc>
      </w:tr>
      <w:tr w:rsidR="0022534C" w:rsidRPr="0005244E" w:rsidTr="0022534C">
        <w:tc>
          <w:tcPr>
            <w:tcW w:w="536"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3.</w:t>
            </w:r>
          </w:p>
        </w:tc>
        <w:tc>
          <w:tcPr>
            <w:tcW w:w="1783"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Театр тарихыннан.</w:t>
            </w:r>
          </w:p>
        </w:tc>
        <w:tc>
          <w:tcPr>
            <w:tcW w:w="11114" w:type="dxa"/>
          </w:tcPr>
          <w:p w:rsidR="0022534C" w:rsidRPr="0005244E" w:rsidRDefault="0022534C" w:rsidP="0022534C">
            <w:pPr>
              <w:tabs>
                <w:tab w:val="num" w:pos="-993"/>
              </w:tabs>
              <w:spacing w:line="360" w:lineRule="auto"/>
              <w:rPr>
                <w:rFonts w:ascii="Times New Roman" w:hAnsi="Times New Roman" w:cs="Times New Roman"/>
                <w:sz w:val="28"/>
                <w:szCs w:val="28"/>
                <w:lang w:val="tt-RU"/>
              </w:rPr>
            </w:pPr>
            <w:r w:rsidRPr="0005244E">
              <w:rPr>
                <w:rFonts w:ascii="Times New Roman" w:hAnsi="Times New Roman" w:cs="Times New Roman"/>
                <w:sz w:val="28"/>
                <w:szCs w:val="28"/>
                <w:lang w:val="tt-RU"/>
              </w:rPr>
              <w:t>Беренче барлыкка килгән театрлар тарихы белән танышу. Күрсәтелгән сәхнә әсәрләре,  афишалар, куелган урыннары, вакыты белән таныштыру. Беренче театр артистлары. Портретларын, слайдлар карау. Г.Камалның “Беренче театр” әсәрен карау. Фикер алышу.</w:t>
            </w:r>
          </w:p>
        </w:tc>
        <w:tc>
          <w:tcPr>
            <w:tcW w:w="1559" w:type="dxa"/>
          </w:tcPr>
          <w:p w:rsidR="0022534C" w:rsidRPr="0005244E" w:rsidRDefault="00A348E4" w:rsidP="0022534C">
            <w:pPr>
              <w:rPr>
                <w:rFonts w:ascii="Times New Roman" w:hAnsi="Times New Roman" w:cs="Times New Roman"/>
                <w:sz w:val="28"/>
                <w:szCs w:val="28"/>
                <w:lang w:val="tt-RU"/>
              </w:rPr>
            </w:pPr>
            <w:r>
              <w:rPr>
                <w:rFonts w:ascii="Times New Roman" w:hAnsi="Times New Roman" w:cs="Times New Roman"/>
                <w:sz w:val="28"/>
                <w:szCs w:val="28"/>
                <w:lang w:val="tt-RU"/>
              </w:rPr>
              <w:t>18</w:t>
            </w:r>
            <w:r w:rsidR="0022534C" w:rsidRPr="0005244E">
              <w:rPr>
                <w:rFonts w:ascii="Times New Roman" w:hAnsi="Times New Roman" w:cs="Times New Roman"/>
                <w:sz w:val="28"/>
                <w:szCs w:val="28"/>
                <w:lang w:val="tt-RU"/>
              </w:rPr>
              <w:t xml:space="preserve"> сәг.</w:t>
            </w:r>
          </w:p>
        </w:tc>
      </w:tr>
      <w:tr w:rsidR="0022534C" w:rsidRPr="0005244E" w:rsidTr="0022534C">
        <w:tc>
          <w:tcPr>
            <w:tcW w:w="536"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4.</w:t>
            </w:r>
          </w:p>
        </w:tc>
        <w:tc>
          <w:tcPr>
            <w:tcW w:w="1783"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Татар халык авыз иҗаты.</w:t>
            </w:r>
          </w:p>
        </w:tc>
        <w:tc>
          <w:tcPr>
            <w:tcW w:w="11114" w:type="dxa"/>
          </w:tcPr>
          <w:p w:rsidR="0022534C" w:rsidRPr="0005244E" w:rsidRDefault="0022534C" w:rsidP="0022534C">
            <w:pPr>
              <w:tabs>
                <w:tab w:val="num" w:pos="-993"/>
              </w:tabs>
              <w:spacing w:line="360" w:lineRule="auto"/>
              <w:rPr>
                <w:rFonts w:ascii="Times New Roman" w:hAnsi="Times New Roman" w:cs="Times New Roman"/>
                <w:sz w:val="28"/>
                <w:szCs w:val="28"/>
                <w:lang w:val="tt-RU"/>
              </w:rPr>
            </w:pPr>
            <w:r w:rsidRPr="0005244E">
              <w:rPr>
                <w:rFonts w:ascii="Times New Roman" w:hAnsi="Times New Roman" w:cs="Times New Roman"/>
                <w:sz w:val="28"/>
                <w:szCs w:val="28"/>
                <w:lang w:val="tt-RU"/>
              </w:rPr>
              <w:t>Татар халык иҗатының жанрлары белән таныштыруны дәвам итү. Татар халык иҗатының үзенчәлекләрен билгеләү. Индивидуаль рәвештә җырлар, биюләр өйрәнү. Киемнәр әзерләү. Сәнгатьле сөйләү өстендә эшләү. Телнең сөйләү үзенчәлеген өйрәнү.</w:t>
            </w:r>
          </w:p>
        </w:tc>
        <w:tc>
          <w:tcPr>
            <w:tcW w:w="1559" w:type="dxa"/>
          </w:tcPr>
          <w:p w:rsidR="0022534C" w:rsidRPr="0005244E" w:rsidRDefault="00A348E4" w:rsidP="0022534C">
            <w:pPr>
              <w:rPr>
                <w:rFonts w:ascii="Times New Roman" w:hAnsi="Times New Roman" w:cs="Times New Roman"/>
                <w:sz w:val="28"/>
                <w:szCs w:val="28"/>
                <w:lang w:val="tt-RU"/>
              </w:rPr>
            </w:pPr>
            <w:r>
              <w:rPr>
                <w:rFonts w:ascii="Times New Roman" w:hAnsi="Times New Roman" w:cs="Times New Roman"/>
                <w:sz w:val="28"/>
                <w:szCs w:val="28"/>
                <w:lang w:val="tt-RU"/>
              </w:rPr>
              <w:t>8</w:t>
            </w:r>
            <w:r w:rsidR="0022534C" w:rsidRPr="0005244E">
              <w:rPr>
                <w:rFonts w:ascii="Times New Roman" w:hAnsi="Times New Roman" w:cs="Times New Roman"/>
                <w:sz w:val="28"/>
                <w:szCs w:val="28"/>
                <w:lang w:val="tt-RU"/>
              </w:rPr>
              <w:t xml:space="preserve"> сәг.</w:t>
            </w:r>
          </w:p>
        </w:tc>
      </w:tr>
      <w:tr w:rsidR="0022534C" w:rsidRPr="0005244E" w:rsidTr="0022534C">
        <w:tc>
          <w:tcPr>
            <w:tcW w:w="536"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5.</w:t>
            </w:r>
          </w:p>
        </w:tc>
        <w:tc>
          <w:tcPr>
            <w:tcW w:w="1783"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bCs/>
                <w:sz w:val="28"/>
                <w:szCs w:val="28"/>
                <w:lang w:val="tt-RU"/>
              </w:rPr>
              <w:t>Йомгаклау.</w:t>
            </w:r>
          </w:p>
        </w:tc>
        <w:tc>
          <w:tcPr>
            <w:tcW w:w="11114" w:type="dxa"/>
          </w:tcPr>
          <w:p w:rsidR="0022534C" w:rsidRPr="0005244E" w:rsidRDefault="0022534C" w:rsidP="0022534C">
            <w:pPr>
              <w:tabs>
                <w:tab w:val="num" w:pos="-993"/>
              </w:tabs>
              <w:spacing w:line="360" w:lineRule="auto"/>
              <w:rPr>
                <w:rFonts w:ascii="Times New Roman" w:hAnsi="Times New Roman" w:cs="Times New Roman"/>
                <w:sz w:val="28"/>
                <w:szCs w:val="28"/>
                <w:lang w:val="tt-RU"/>
              </w:rPr>
            </w:pPr>
            <w:r w:rsidRPr="0005244E">
              <w:rPr>
                <w:rFonts w:ascii="Times New Roman" w:hAnsi="Times New Roman" w:cs="Times New Roman"/>
                <w:bCs/>
                <w:sz w:val="28"/>
                <w:szCs w:val="28"/>
                <w:lang w:val="tt-RU"/>
              </w:rPr>
              <w:t>Ел буена өйрәнгәннәрне кабатлап чыгу, нәтиҗә ясау. Туган шәһәрне өйрәнүне дәвам итү. Туган ягың белән горурлану хисе, аның үсешенә үз өлешеңне кертү, үстерү тәрбияләү. Туган шәһәр турында язылган шигъри әсәрләр, җырлар башкару, өйрәнү.</w:t>
            </w:r>
          </w:p>
        </w:tc>
        <w:tc>
          <w:tcPr>
            <w:tcW w:w="1559" w:type="dxa"/>
          </w:tcPr>
          <w:p w:rsidR="0022534C" w:rsidRPr="0005244E" w:rsidRDefault="00875352" w:rsidP="0022534C">
            <w:pPr>
              <w:rPr>
                <w:rFonts w:ascii="Times New Roman" w:hAnsi="Times New Roman" w:cs="Times New Roman"/>
                <w:sz w:val="28"/>
                <w:szCs w:val="28"/>
                <w:lang w:val="tt-RU"/>
              </w:rPr>
            </w:pPr>
            <w:r>
              <w:rPr>
                <w:rFonts w:ascii="Times New Roman" w:hAnsi="Times New Roman" w:cs="Times New Roman"/>
                <w:sz w:val="28"/>
                <w:szCs w:val="28"/>
                <w:lang w:val="tt-RU"/>
              </w:rPr>
              <w:t>4</w:t>
            </w:r>
            <w:r w:rsidR="0022534C" w:rsidRPr="0005244E">
              <w:rPr>
                <w:rFonts w:ascii="Times New Roman" w:hAnsi="Times New Roman" w:cs="Times New Roman"/>
                <w:sz w:val="28"/>
                <w:szCs w:val="28"/>
                <w:lang w:val="tt-RU"/>
              </w:rPr>
              <w:t xml:space="preserve"> сәг.</w:t>
            </w:r>
          </w:p>
        </w:tc>
      </w:tr>
      <w:tr w:rsidR="0022534C" w:rsidRPr="0005244E" w:rsidTr="0022534C">
        <w:tc>
          <w:tcPr>
            <w:tcW w:w="536" w:type="dxa"/>
          </w:tcPr>
          <w:p w:rsidR="0022534C" w:rsidRPr="0005244E" w:rsidRDefault="0022534C" w:rsidP="0022534C">
            <w:pPr>
              <w:rPr>
                <w:rFonts w:ascii="Times New Roman" w:hAnsi="Times New Roman" w:cs="Times New Roman"/>
                <w:b/>
                <w:sz w:val="28"/>
                <w:szCs w:val="28"/>
                <w:lang w:val="tt-RU"/>
              </w:rPr>
            </w:pPr>
          </w:p>
        </w:tc>
        <w:tc>
          <w:tcPr>
            <w:tcW w:w="1783"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Барлыгы</w:t>
            </w:r>
          </w:p>
        </w:tc>
        <w:tc>
          <w:tcPr>
            <w:tcW w:w="11114" w:type="dxa"/>
          </w:tcPr>
          <w:p w:rsidR="0022534C" w:rsidRPr="0005244E" w:rsidRDefault="0022534C" w:rsidP="0022534C">
            <w:pPr>
              <w:rPr>
                <w:rFonts w:ascii="Times New Roman" w:hAnsi="Times New Roman" w:cs="Times New Roman"/>
                <w:b/>
                <w:sz w:val="28"/>
                <w:szCs w:val="28"/>
                <w:lang w:val="tt-RU"/>
              </w:rPr>
            </w:pPr>
          </w:p>
        </w:tc>
        <w:tc>
          <w:tcPr>
            <w:tcW w:w="1559" w:type="dxa"/>
          </w:tcPr>
          <w:p w:rsidR="0022534C" w:rsidRPr="0005244E" w:rsidRDefault="0022534C" w:rsidP="0022534C">
            <w:pPr>
              <w:rPr>
                <w:rFonts w:ascii="Times New Roman" w:hAnsi="Times New Roman" w:cs="Times New Roman"/>
                <w:sz w:val="28"/>
                <w:szCs w:val="28"/>
                <w:lang w:val="tt-RU"/>
              </w:rPr>
            </w:pPr>
            <w:r w:rsidRPr="0005244E">
              <w:rPr>
                <w:rFonts w:ascii="Times New Roman" w:hAnsi="Times New Roman" w:cs="Times New Roman"/>
                <w:sz w:val="28"/>
                <w:szCs w:val="28"/>
                <w:lang w:val="tt-RU"/>
              </w:rPr>
              <w:t>6</w:t>
            </w:r>
            <w:r w:rsidR="00BE198F">
              <w:rPr>
                <w:rFonts w:ascii="Times New Roman" w:hAnsi="Times New Roman" w:cs="Times New Roman"/>
                <w:sz w:val="28"/>
                <w:szCs w:val="28"/>
                <w:lang w:val="tt-RU"/>
              </w:rPr>
              <w:t>8</w:t>
            </w:r>
            <w:r w:rsidRPr="0005244E">
              <w:rPr>
                <w:rFonts w:ascii="Times New Roman" w:hAnsi="Times New Roman" w:cs="Times New Roman"/>
                <w:sz w:val="28"/>
                <w:szCs w:val="28"/>
                <w:lang w:val="tt-RU"/>
              </w:rPr>
              <w:t xml:space="preserve"> сәг.</w:t>
            </w:r>
          </w:p>
        </w:tc>
      </w:tr>
    </w:tbl>
    <w:p w:rsidR="0022534C" w:rsidRDefault="0022534C" w:rsidP="0022534C">
      <w:pPr>
        <w:rPr>
          <w:b/>
          <w:lang w:val="tt-RU"/>
        </w:rPr>
      </w:pPr>
    </w:p>
    <w:sectPr w:rsidR="0022534C" w:rsidSect="003E0B66">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C9D" w:rsidRDefault="006E2C9D" w:rsidP="00556DDE">
      <w:pPr>
        <w:spacing w:after="0" w:line="240" w:lineRule="auto"/>
      </w:pPr>
      <w:r>
        <w:separator/>
      </w:r>
    </w:p>
  </w:endnote>
  <w:endnote w:type="continuationSeparator" w:id="0">
    <w:p w:rsidR="006E2C9D" w:rsidRDefault="006E2C9D" w:rsidP="00556D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C9D" w:rsidRDefault="006E2C9D" w:rsidP="00556DDE">
      <w:pPr>
        <w:spacing w:after="0" w:line="240" w:lineRule="auto"/>
      </w:pPr>
      <w:r>
        <w:separator/>
      </w:r>
    </w:p>
  </w:footnote>
  <w:footnote w:type="continuationSeparator" w:id="0">
    <w:p w:rsidR="006E2C9D" w:rsidRDefault="006E2C9D" w:rsidP="00556D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E54322"/>
    <w:multiLevelType w:val="hybridMultilevel"/>
    <w:tmpl w:val="FE0CCF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F644D51"/>
    <w:multiLevelType w:val="hybridMultilevel"/>
    <w:tmpl w:val="FE0CCF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EFA0291"/>
    <w:multiLevelType w:val="hybridMultilevel"/>
    <w:tmpl w:val="7018C956"/>
    <w:lvl w:ilvl="0" w:tplc="851C19C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E95567"/>
    <w:rsid w:val="0004711F"/>
    <w:rsid w:val="0005244E"/>
    <w:rsid w:val="000D6B93"/>
    <w:rsid w:val="001404A8"/>
    <w:rsid w:val="00195A1D"/>
    <w:rsid w:val="0022534C"/>
    <w:rsid w:val="0022721D"/>
    <w:rsid w:val="00267921"/>
    <w:rsid w:val="00272C55"/>
    <w:rsid w:val="002A1B8C"/>
    <w:rsid w:val="002B33EB"/>
    <w:rsid w:val="002F0297"/>
    <w:rsid w:val="00306EBF"/>
    <w:rsid w:val="00341ED1"/>
    <w:rsid w:val="00374C4C"/>
    <w:rsid w:val="0038113A"/>
    <w:rsid w:val="003839C0"/>
    <w:rsid w:val="00395C9D"/>
    <w:rsid w:val="003A749B"/>
    <w:rsid w:val="003E0B66"/>
    <w:rsid w:val="003E2CA0"/>
    <w:rsid w:val="004061B0"/>
    <w:rsid w:val="00407840"/>
    <w:rsid w:val="00414BCE"/>
    <w:rsid w:val="0049408A"/>
    <w:rsid w:val="004C5406"/>
    <w:rsid w:val="004D60B4"/>
    <w:rsid w:val="00556DDE"/>
    <w:rsid w:val="005754C2"/>
    <w:rsid w:val="00595CE5"/>
    <w:rsid w:val="005B4239"/>
    <w:rsid w:val="006E2C9D"/>
    <w:rsid w:val="006F574F"/>
    <w:rsid w:val="00710B26"/>
    <w:rsid w:val="00725DD3"/>
    <w:rsid w:val="0075065C"/>
    <w:rsid w:val="00760473"/>
    <w:rsid w:val="007E6074"/>
    <w:rsid w:val="00875352"/>
    <w:rsid w:val="00884C88"/>
    <w:rsid w:val="008B4643"/>
    <w:rsid w:val="009144A5"/>
    <w:rsid w:val="00970D24"/>
    <w:rsid w:val="009E7518"/>
    <w:rsid w:val="00A348E4"/>
    <w:rsid w:val="00A61D4C"/>
    <w:rsid w:val="00A80F95"/>
    <w:rsid w:val="00B90011"/>
    <w:rsid w:val="00BE198F"/>
    <w:rsid w:val="00C023BA"/>
    <w:rsid w:val="00C3178E"/>
    <w:rsid w:val="00C845EF"/>
    <w:rsid w:val="00E16BC9"/>
    <w:rsid w:val="00E63DA4"/>
    <w:rsid w:val="00E95567"/>
    <w:rsid w:val="00F447F5"/>
    <w:rsid w:val="00F73229"/>
    <w:rsid w:val="00F90FAE"/>
    <w:rsid w:val="00FB10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5567"/>
    <w:pPr>
      <w:ind w:left="720"/>
      <w:contextualSpacing/>
    </w:pPr>
    <w:rPr>
      <w:rFonts w:eastAsiaTheme="minorHAnsi"/>
      <w:lang w:eastAsia="en-US"/>
    </w:rPr>
  </w:style>
  <w:style w:type="table" w:styleId="a4">
    <w:name w:val="Table Grid"/>
    <w:basedOn w:val="a1"/>
    <w:rsid w:val="00E9556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link w:val="a6"/>
    <w:uiPriority w:val="1"/>
    <w:locked/>
    <w:rsid w:val="00760473"/>
    <w:rPr>
      <w:rFonts w:ascii="Times New Roman" w:eastAsia="Times New Roman" w:hAnsi="Times New Roman" w:cs="Times New Roman"/>
      <w:sz w:val="24"/>
      <w:szCs w:val="24"/>
    </w:rPr>
  </w:style>
  <w:style w:type="paragraph" w:styleId="a6">
    <w:name w:val="No Spacing"/>
    <w:link w:val="a5"/>
    <w:uiPriority w:val="1"/>
    <w:qFormat/>
    <w:rsid w:val="00760473"/>
    <w:pPr>
      <w:spacing w:after="0" w:line="240" w:lineRule="auto"/>
    </w:pPr>
    <w:rPr>
      <w:rFonts w:ascii="Times New Roman" w:eastAsia="Times New Roman" w:hAnsi="Times New Roman" w:cs="Times New Roman"/>
      <w:sz w:val="24"/>
      <w:szCs w:val="24"/>
    </w:rPr>
  </w:style>
  <w:style w:type="table" w:customStyle="1" w:styleId="1">
    <w:name w:val="Сетка таблицы1"/>
    <w:basedOn w:val="a1"/>
    <w:next w:val="a4"/>
    <w:uiPriority w:val="59"/>
    <w:rsid w:val="003E0B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970D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70D24"/>
    <w:rPr>
      <w:rFonts w:ascii="Tahoma" w:hAnsi="Tahoma" w:cs="Tahoma"/>
      <w:sz w:val="16"/>
      <w:szCs w:val="16"/>
    </w:rPr>
  </w:style>
  <w:style w:type="paragraph" w:styleId="a9">
    <w:name w:val="header"/>
    <w:basedOn w:val="a"/>
    <w:link w:val="aa"/>
    <w:uiPriority w:val="99"/>
    <w:unhideWhenUsed/>
    <w:rsid w:val="00556DD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56DDE"/>
  </w:style>
  <w:style w:type="paragraph" w:styleId="ab">
    <w:name w:val="footer"/>
    <w:basedOn w:val="a"/>
    <w:link w:val="ac"/>
    <w:uiPriority w:val="99"/>
    <w:unhideWhenUsed/>
    <w:rsid w:val="00556DD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56DDE"/>
  </w:style>
</w:styles>
</file>

<file path=word/webSettings.xml><?xml version="1.0" encoding="utf-8"?>
<w:webSettings xmlns:r="http://schemas.openxmlformats.org/officeDocument/2006/relationships" xmlns:w="http://schemas.openxmlformats.org/wordprocessingml/2006/main">
  <w:divs>
    <w:div w:id="222302323">
      <w:bodyDiv w:val="1"/>
      <w:marLeft w:val="0"/>
      <w:marRight w:val="0"/>
      <w:marTop w:val="0"/>
      <w:marBottom w:val="0"/>
      <w:divBdr>
        <w:top w:val="none" w:sz="0" w:space="0" w:color="auto"/>
        <w:left w:val="none" w:sz="0" w:space="0" w:color="auto"/>
        <w:bottom w:val="none" w:sz="0" w:space="0" w:color="auto"/>
        <w:right w:val="none" w:sz="0" w:space="0" w:color="auto"/>
      </w:divBdr>
    </w:div>
    <w:div w:id="373121986">
      <w:bodyDiv w:val="1"/>
      <w:marLeft w:val="0"/>
      <w:marRight w:val="0"/>
      <w:marTop w:val="0"/>
      <w:marBottom w:val="0"/>
      <w:divBdr>
        <w:top w:val="none" w:sz="0" w:space="0" w:color="auto"/>
        <w:left w:val="none" w:sz="0" w:space="0" w:color="auto"/>
        <w:bottom w:val="none" w:sz="0" w:space="0" w:color="auto"/>
        <w:right w:val="none" w:sz="0" w:space="0" w:color="auto"/>
      </w:divBdr>
    </w:div>
    <w:div w:id="156016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CE8A7-3295-4381-90BD-735755D99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1047</Words>
  <Characters>5974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2019-11-10T14:12:00Z</cp:lastPrinted>
  <dcterms:created xsi:type="dcterms:W3CDTF">2022-01-25T20:54:00Z</dcterms:created>
  <dcterms:modified xsi:type="dcterms:W3CDTF">2022-01-25T20:54:00Z</dcterms:modified>
</cp:coreProperties>
</file>